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45DA967" w14:textId="3BFC2B6E" w:rsidR="00493F1E" w:rsidRPr="00036760" w:rsidRDefault="00036760" w:rsidP="00493F1E">
      <w:pPr>
        <w:jc w:val="right"/>
        <w:rPr>
          <w:b/>
          <w:bCs/>
          <w:color w:val="000000"/>
          <w:sz w:val="26"/>
          <w:szCs w:val="26"/>
          <w:lang w:eastAsia="en-US"/>
        </w:rPr>
      </w:pPr>
      <w:r>
        <w:rPr>
          <w:b/>
          <w:bCs/>
          <w:color w:val="000000"/>
          <w:sz w:val="26"/>
          <w:szCs w:val="26"/>
          <w:lang w:eastAsia="en-US"/>
        </w:rPr>
        <w:t>Приложение 3</w:t>
      </w:r>
    </w:p>
    <w:p w14:paraId="0838965C" w14:textId="77777777" w:rsidR="00493F1E" w:rsidRDefault="00493F1E" w:rsidP="00493F1E">
      <w:pPr>
        <w:jc w:val="right"/>
        <w:rPr>
          <w:color w:val="000000"/>
          <w:sz w:val="22"/>
          <w:szCs w:val="22"/>
          <w:lang w:eastAsia="en-US"/>
        </w:rPr>
      </w:pPr>
    </w:p>
    <w:p w14:paraId="09379241" w14:textId="77777777" w:rsidR="00B0538F" w:rsidRPr="00383761" w:rsidRDefault="00B0538F" w:rsidP="005E2F99">
      <w:pPr>
        <w:widowControl w:val="0"/>
        <w:rPr>
          <w:sz w:val="28"/>
          <w:szCs w:val="28"/>
        </w:rPr>
      </w:pPr>
    </w:p>
    <w:p w14:paraId="33F286A1" w14:textId="7010D6B3" w:rsidR="003F3801" w:rsidRDefault="003F3801" w:rsidP="005E2F99">
      <w:pPr>
        <w:widowControl w:val="0"/>
        <w:rPr>
          <w:sz w:val="28"/>
          <w:szCs w:val="28"/>
        </w:rPr>
      </w:pPr>
    </w:p>
    <w:p w14:paraId="510992E1" w14:textId="0BB6C749" w:rsidR="00106624" w:rsidRDefault="00106624" w:rsidP="005E2F99">
      <w:pPr>
        <w:widowControl w:val="0"/>
        <w:rPr>
          <w:sz w:val="28"/>
          <w:szCs w:val="28"/>
        </w:rPr>
      </w:pPr>
    </w:p>
    <w:p w14:paraId="7E07FA62" w14:textId="0799DCCB" w:rsidR="00106624" w:rsidRDefault="00106624" w:rsidP="005E2F99">
      <w:pPr>
        <w:widowControl w:val="0"/>
        <w:rPr>
          <w:sz w:val="28"/>
          <w:szCs w:val="28"/>
        </w:rPr>
      </w:pPr>
    </w:p>
    <w:p w14:paraId="34B7F9D7" w14:textId="210C6BFC" w:rsidR="00106624" w:rsidRDefault="00106624" w:rsidP="005E2F99">
      <w:pPr>
        <w:widowControl w:val="0"/>
        <w:rPr>
          <w:sz w:val="28"/>
          <w:szCs w:val="28"/>
        </w:rPr>
      </w:pPr>
    </w:p>
    <w:p w14:paraId="74976BE6" w14:textId="704EE11B" w:rsidR="00106624" w:rsidRDefault="00106624" w:rsidP="005E2F99">
      <w:pPr>
        <w:widowControl w:val="0"/>
        <w:rPr>
          <w:sz w:val="28"/>
          <w:szCs w:val="28"/>
        </w:rPr>
      </w:pPr>
    </w:p>
    <w:p w14:paraId="3824D032" w14:textId="62AD602B" w:rsidR="00106624" w:rsidRDefault="00106624" w:rsidP="005E2F99">
      <w:pPr>
        <w:widowControl w:val="0"/>
        <w:rPr>
          <w:sz w:val="28"/>
          <w:szCs w:val="28"/>
        </w:rPr>
      </w:pPr>
    </w:p>
    <w:p w14:paraId="25D76A3F" w14:textId="559D8D50" w:rsidR="00106624" w:rsidRPr="00383761" w:rsidRDefault="00106624" w:rsidP="005E2F99">
      <w:pPr>
        <w:widowControl w:val="0"/>
        <w:rPr>
          <w:sz w:val="28"/>
          <w:szCs w:val="28"/>
        </w:rPr>
      </w:pPr>
    </w:p>
    <w:p w14:paraId="7A239F1C" w14:textId="77777777" w:rsidR="003F3801" w:rsidRPr="00383761" w:rsidRDefault="003F3801" w:rsidP="005E2F99">
      <w:pPr>
        <w:widowControl w:val="0"/>
        <w:rPr>
          <w:sz w:val="28"/>
          <w:szCs w:val="28"/>
        </w:rPr>
      </w:pPr>
    </w:p>
    <w:p w14:paraId="439BE018" w14:textId="77777777" w:rsidR="003F3801" w:rsidRPr="00851B42" w:rsidRDefault="003F3801" w:rsidP="005E2F99">
      <w:pPr>
        <w:widowControl w:val="0"/>
        <w:jc w:val="center"/>
        <w:rPr>
          <w:b/>
          <w:sz w:val="28"/>
          <w:szCs w:val="24"/>
        </w:rPr>
      </w:pPr>
      <w:r w:rsidRPr="00851B42">
        <w:rPr>
          <w:b/>
          <w:sz w:val="28"/>
          <w:szCs w:val="24"/>
        </w:rPr>
        <w:t>ГЕОЛОГО-ТЕХНИЧЕСКОЕ ЗАДАНИЕ</w:t>
      </w:r>
    </w:p>
    <w:p w14:paraId="4DF0DA5A" w14:textId="77777777" w:rsidR="003F3801" w:rsidRPr="008D5C7B" w:rsidRDefault="003F3801" w:rsidP="005E2F99">
      <w:pPr>
        <w:widowControl w:val="0"/>
        <w:jc w:val="center"/>
        <w:rPr>
          <w:szCs w:val="24"/>
        </w:rPr>
      </w:pPr>
      <w:r w:rsidRPr="008D5C7B">
        <w:rPr>
          <w:szCs w:val="24"/>
        </w:rPr>
        <w:t xml:space="preserve">на выполнение </w:t>
      </w:r>
      <w:r>
        <w:rPr>
          <w:szCs w:val="24"/>
        </w:rPr>
        <w:t>подрядных работ:</w:t>
      </w:r>
    </w:p>
    <w:p w14:paraId="2BF57C2C" w14:textId="6DE50A97" w:rsidR="003F3801" w:rsidRDefault="008159E6" w:rsidP="005E2F99">
      <w:pPr>
        <w:widowControl w:val="0"/>
        <w:jc w:val="center"/>
        <w:rPr>
          <w:szCs w:val="24"/>
        </w:rPr>
      </w:pPr>
      <w:r>
        <w:rPr>
          <w:szCs w:val="24"/>
        </w:rPr>
        <w:t>«</w:t>
      </w:r>
      <w:r w:rsidR="00106624">
        <w:rPr>
          <w:szCs w:val="24"/>
        </w:rPr>
        <w:t>Г</w:t>
      </w:r>
      <w:r w:rsidR="003F3801">
        <w:rPr>
          <w:szCs w:val="24"/>
        </w:rPr>
        <w:t>идравлически</w:t>
      </w:r>
      <w:r>
        <w:rPr>
          <w:szCs w:val="24"/>
        </w:rPr>
        <w:t>й</w:t>
      </w:r>
      <w:r w:rsidR="003F3801">
        <w:rPr>
          <w:szCs w:val="24"/>
        </w:rPr>
        <w:t xml:space="preserve"> разрыв пласта</w:t>
      </w:r>
      <w:r w:rsidR="000B04E8">
        <w:rPr>
          <w:szCs w:val="24"/>
        </w:rPr>
        <w:t xml:space="preserve"> на</w:t>
      </w:r>
    </w:p>
    <w:p w14:paraId="03A976C9" w14:textId="6ECAB9B4" w:rsidR="003F3801" w:rsidRPr="00500FBA" w:rsidRDefault="00C7133C" w:rsidP="005E2F99">
      <w:pPr>
        <w:widowControl w:val="0"/>
        <w:jc w:val="center"/>
        <w:rPr>
          <w:szCs w:val="24"/>
        </w:rPr>
      </w:pPr>
      <w:r>
        <w:rPr>
          <w:szCs w:val="24"/>
        </w:rPr>
        <w:t>э</w:t>
      </w:r>
      <w:r w:rsidR="008159E6">
        <w:rPr>
          <w:szCs w:val="24"/>
        </w:rPr>
        <w:t>ксплуатационн</w:t>
      </w:r>
      <w:r w:rsidR="003B5F19">
        <w:rPr>
          <w:szCs w:val="24"/>
        </w:rPr>
        <w:t xml:space="preserve">ых </w:t>
      </w:r>
      <w:r w:rsidR="003F3801" w:rsidRPr="00500FBA">
        <w:rPr>
          <w:szCs w:val="24"/>
        </w:rPr>
        <w:t>скважин</w:t>
      </w:r>
      <w:r w:rsidR="009E4341">
        <w:rPr>
          <w:szCs w:val="24"/>
        </w:rPr>
        <w:t>ах</w:t>
      </w:r>
      <w:r w:rsidR="00106624">
        <w:rPr>
          <w:szCs w:val="24"/>
        </w:rPr>
        <w:t xml:space="preserve"> </w:t>
      </w:r>
      <w:r w:rsidR="00974DEA">
        <w:rPr>
          <w:szCs w:val="24"/>
        </w:rPr>
        <w:t>ООО</w:t>
      </w:r>
      <w:r w:rsidR="00106624">
        <w:rPr>
          <w:szCs w:val="24"/>
        </w:rPr>
        <w:t xml:space="preserve"> «</w:t>
      </w:r>
      <w:r w:rsidR="00974DEA">
        <w:rPr>
          <w:szCs w:val="24"/>
        </w:rPr>
        <w:t>Нобель Ойл</w:t>
      </w:r>
      <w:r w:rsidR="00106624">
        <w:rPr>
          <w:szCs w:val="24"/>
        </w:rPr>
        <w:t>»</w:t>
      </w:r>
      <w:r w:rsidR="00974DEA">
        <w:rPr>
          <w:szCs w:val="24"/>
        </w:rPr>
        <w:t xml:space="preserve"> (КО)</w:t>
      </w:r>
      <w:r w:rsidR="00106624">
        <w:rPr>
          <w:szCs w:val="24"/>
        </w:rPr>
        <w:t xml:space="preserve"> в 2026</w:t>
      </w:r>
      <w:r w:rsidR="00C12089">
        <w:rPr>
          <w:szCs w:val="24"/>
        </w:rPr>
        <w:t xml:space="preserve"> г.</w:t>
      </w:r>
      <w:r w:rsidR="003F3801">
        <w:rPr>
          <w:szCs w:val="24"/>
        </w:rPr>
        <w:t>»</w:t>
      </w:r>
    </w:p>
    <w:p w14:paraId="173EA57C" w14:textId="77777777" w:rsidR="003F3801" w:rsidRPr="003F3801" w:rsidRDefault="003F3801" w:rsidP="005E2F99">
      <w:pPr>
        <w:widowControl w:val="0"/>
        <w:rPr>
          <w:szCs w:val="24"/>
        </w:rPr>
      </w:pPr>
    </w:p>
    <w:p w14:paraId="595F3CD1" w14:textId="77777777" w:rsidR="003F3801" w:rsidRPr="003F3801" w:rsidRDefault="003F3801" w:rsidP="005E2F99">
      <w:pPr>
        <w:widowControl w:val="0"/>
        <w:rPr>
          <w:szCs w:val="24"/>
        </w:rPr>
      </w:pPr>
    </w:p>
    <w:p w14:paraId="35AD15AA" w14:textId="77777777" w:rsidR="003F3801" w:rsidRPr="003F3801" w:rsidRDefault="003F3801" w:rsidP="005E2F99">
      <w:pPr>
        <w:widowControl w:val="0"/>
        <w:rPr>
          <w:szCs w:val="24"/>
        </w:rPr>
      </w:pPr>
    </w:p>
    <w:p w14:paraId="4C24D846" w14:textId="77777777" w:rsidR="003F3801" w:rsidRPr="003F3801" w:rsidRDefault="003F3801" w:rsidP="005E2F99">
      <w:pPr>
        <w:widowControl w:val="0"/>
        <w:rPr>
          <w:szCs w:val="24"/>
        </w:rPr>
      </w:pPr>
    </w:p>
    <w:p w14:paraId="3C89D424" w14:textId="77777777" w:rsidR="003F3801" w:rsidRPr="003F3801" w:rsidRDefault="003F3801" w:rsidP="005E2F99">
      <w:pPr>
        <w:widowControl w:val="0"/>
        <w:rPr>
          <w:szCs w:val="24"/>
        </w:rPr>
      </w:pPr>
    </w:p>
    <w:p w14:paraId="0E9C3356" w14:textId="77777777" w:rsidR="003F3801" w:rsidRPr="003F3801" w:rsidRDefault="003F3801" w:rsidP="005E2F99">
      <w:pPr>
        <w:widowControl w:val="0"/>
        <w:rPr>
          <w:szCs w:val="24"/>
        </w:rPr>
      </w:pPr>
    </w:p>
    <w:p w14:paraId="196A1DF2" w14:textId="77777777" w:rsidR="003F3801" w:rsidRPr="003F3801" w:rsidRDefault="003F3801" w:rsidP="005E2F99">
      <w:pPr>
        <w:widowControl w:val="0"/>
        <w:rPr>
          <w:szCs w:val="24"/>
        </w:rPr>
      </w:pPr>
    </w:p>
    <w:p w14:paraId="170B8D21" w14:textId="77777777" w:rsidR="003F3801" w:rsidRPr="003F3801" w:rsidRDefault="003F3801" w:rsidP="005E2F99">
      <w:pPr>
        <w:widowControl w:val="0"/>
        <w:rPr>
          <w:szCs w:val="24"/>
        </w:rPr>
      </w:pPr>
    </w:p>
    <w:p w14:paraId="3131F804" w14:textId="77777777" w:rsidR="003F3801" w:rsidRPr="003F3801" w:rsidRDefault="003F3801" w:rsidP="005E2F99">
      <w:pPr>
        <w:widowControl w:val="0"/>
        <w:rPr>
          <w:szCs w:val="24"/>
        </w:rPr>
      </w:pPr>
    </w:p>
    <w:p w14:paraId="650480CD" w14:textId="10AA5AE5" w:rsidR="003F3801" w:rsidRDefault="003F3801" w:rsidP="005E2F99">
      <w:pPr>
        <w:widowControl w:val="0"/>
        <w:rPr>
          <w:szCs w:val="24"/>
        </w:rPr>
      </w:pPr>
    </w:p>
    <w:p w14:paraId="726DB252" w14:textId="058D1469" w:rsidR="00CD4927" w:rsidRDefault="00CD4927" w:rsidP="005E2F99">
      <w:pPr>
        <w:widowControl w:val="0"/>
        <w:rPr>
          <w:szCs w:val="24"/>
        </w:rPr>
      </w:pPr>
    </w:p>
    <w:p w14:paraId="1054BECA" w14:textId="7066E799" w:rsidR="00CD4927" w:rsidRDefault="00CD4927" w:rsidP="005E2F99">
      <w:pPr>
        <w:widowControl w:val="0"/>
        <w:rPr>
          <w:szCs w:val="24"/>
        </w:rPr>
      </w:pPr>
    </w:p>
    <w:p w14:paraId="36CFDEB4" w14:textId="23980D7B" w:rsidR="00CD4927" w:rsidRDefault="00CD4927" w:rsidP="005E2F99">
      <w:pPr>
        <w:widowControl w:val="0"/>
        <w:rPr>
          <w:szCs w:val="24"/>
        </w:rPr>
      </w:pPr>
    </w:p>
    <w:p w14:paraId="1B49E8B9" w14:textId="5D84CE1B" w:rsidR="00CD4927" w:rsidRDefault="00CD4927" w:rsidP="005E2F99">
      <w:pPr>
        <w:widowControl w:val="0"/>
        <w:rPr>
          <w:szCs w:val="24"/>
        </w:rPr>
      </w:pPr>
    </w:p>
    <w:p w14:paraId="4AE3C41D" w14:textId="18D10932" w:rsidR="00CD4927" w:rsidRDefault="00CD4927" w:rsidP="005E2F99">
      <w:pPr>
        <w:widowControl w:val="0"/>
        <w:rPr>
          <w:szCs w:val="24"/>
        </w:rPr>
      </w:pPr>
    </w:p>
    <w:p w14:paraId="265A91FE" w14:textId="7EC561C2" w:rsidR="00CD4927" w:rsidRDefault="00CD4927" w:rsidP="005E2F99">
      <w:pPr>
        <w:widowControl w:val="0"/>
        <w:rPr>
          <w:szCs w:val="24"/>
        </w:rPr>
      </w:pPr>
    </w:p>
    <w:p w14:paraId="75444BDB" w14:textId="1DFD3ACC" w:rsidR="00CD4927" w:rsidRDefault="00CD4927" w:rsidP="005E2F99">
      <w:pPr>
        <w:widowControl w:val="0"/>
        <w:rPr>
          <w:szCs w:val="24"/>
        </w:rPr>
      </w:pPr>
    </w:p>
    <w:p w14:paraId="16C56021" w14:textId="1EFDF434" w:rsidR="00CD4927" w:rsidRDefault="00CD4927" w:rsidP="005E2F99">
      <w:pPr>
        <w:widowControl w:val="0"/>
        <w:rPr>
          <w:szCs w:val="24"/>
        </w:rPr>
      </w:pPr>
    </w:p>
    <w:p w14:paraId="0F8E1FD2" w14:textId="30D69B36" w:rsidR="00CD4927" w:rsidRDefault="00CD4927" w:rsidP="005E2F99">
      <w:pPr>
        <w:widowControl w:val="0"/>
        <w:rPr>
          <w:szCs w:val="24"/>
        </w:rPr>
      </w:pPr>
    </w:p>
    <w:p w14:paraId="2F3622E6" w14:textId="07CBE0BD" w:rsidR="00CD4927" w:rsidRDefault="00CD4927" w:rsidP="005E2F99">
      <w:pPr>
        <w:widowControl w:val="0"/>
        <w:rPr>
          <w:szCs w:val="24"/>
        </w:rPr>
      </w:pPr>
    </w:p>
    <w:p w14:paraId="3379707A" w14:textId="79254A2F" w:rsidR="002A6D60" w:rsidRDefault="002A6D60" w:rsidP="005E2F99">
      <w:pPr>
        <w:widowControl w:val="0"/>
        <w:rPr>
          <w:szCs w:val="24"/>
        </w:rPr>
      </w:pPr>
    </w:p>
    <w:p w14:paraId="269BE3C3" w14:textId="3B774C0C" w:rsidR="002A6D60" w:rsidRDefault="002A6D60" w:rsidP="005E2F99">
      <w:pPr>
        <w:widowControl w:val="0"/>
        <w:rPr>
          <w:szCs w:val="24"/>
        </w:rPr>
      </w:pPr>
    </w:p>
    <w:p w14:paraId="6AAD4378" w14:textId="7678A41D" w:rsidR="002A6D60" w:rsidRDefault="002A6D60" w:rsidP="005E2F99">
      <w:pPr>
        <w:widowControl w:val="0"/>
        <w:rPr>
          <w:szCs w:val="24"/>
        </w:rPr>
      </w:pPr>
    </w:p>
    <w:p w14:paraId="0D3CDA9C" w14:textId="12322737" w:rsidR="002A6D60" w:rsidRDefault="002A6D60" w:rsidP="005E2F99">
      <w:pPr>
        <w:widowControl w:val="0"/>
        <w:rPr>
          <w:szCs w:val="24"/>
        </w:rPr>
      </w:pPr>
    </w:p>
    <w:p w14:paraId="29171869" w14:textId="77B76B0D" w:rsidR="002A6D60" w:rsidRDefault="002A6D60" w:rsidP="005E2F99">
      <w:pPr>
        <w:widowControl w:val="0"/>
        <w:rPr>
          <w:szCs w:val="24"/>
        </w:rPr>
      </w:pPr>
    </w:p>
    <w:p w14:paraId="5292C902" w14:textId="6224F35B" w:rsidR="002A6D60" w:rsidRDefault="002A6D60" w:rsidP="005E2F99">
      <w:pPr>
        <w:widowControl w:val="0"/>
        <w:rPr>
          <w:szCs w:val="24"/>
        </w:rPr>
      </w:pPr>
    </w:p>
    <w:p w14:paraId="3E98DF2C" w14:textId="44BE9CBA" w:rsidR="002A6D60" w:rsidRDefault="002A6D60" w:rsidP="005E2F99">
      <w:pPr>
        <w:widowControl w:val="0"/>
        <w:rPr>
          <w:szCs w:val="24"/>
        </w:rPr>
      </w:pPr>
    </w:p>
    <w:p w14:paraId="5F8F5885" w14:textId="718913F4" w:rsidR="002A6D60" w:rsidRDefault="002A6D60" w:rsidP="005E2F99">
      <w:pPr>
        <w:widowControl w:val="0"/>
        <w:rPr>
          <w:szCs w:val="24"/>
        </w:rPr>
      </w:pPr>
    </w:p>
    <w:p w14:paraId="32CF70A7" w14:textId="576E9BC3" w:rsidR="002A6D60" w:rsidRDefault="002A6D60" w:rsidP="005E2F99">
      <w:pPr>
        <w:widowControl w:val="0"/>
        <w:rPr>
          <w:szCs w:val="24"/>
        </w:rPr>
      </w:pPr>
    </w:p>
    <w:p w14:paraId="7F3C5E0D" w14:textId="0226E20B" w:rsidR="002A6D60" w:rsidRDefault="002A6D60" w:rsidP="005E2F99">
      <w:pPr>
        <w:widowControl w:val="0"/>
        <w:rPr>
          <w:szCs w:val="24"/>
        </w:rPr>
      </w:pPr>
    </w:p>
    <w:p w14:paraId="483B9DA9" w14:textId="33B3A5C2" w:rsidR="001319CB" w:rsidRDefault="001319CB" w:rsidP="001319CB">
      <w:pPr>
        <w:widowControl w:val="0"/>
        <w:rPr>
          <w:szCs w:val="24"/>
        </w:rPr>
      </w:pPr>
    </w:p>
    <w:p w14:paraId="321C4392" w14:textId="77777777" w:rsidR="001319CB" w:rsidRDefault="001319CB" w:rsidP="001319CB">
      <w:pPr>
        <w:widowControl w:val="0"/>
        <w:rPr>
          <w:szCs w:val="24"/>
        </w:rPr>
      </w:pPr>
    </w:p>
    <w:p w14:paraId="299CEEDE" w14:textId="77777777" w:rsidR="001319CB" w:rsidRDefault="001319CB" w:rsidP="001319CB">
      <w:pPr>
        <w:widowControl w:val="0"/>
        <w:rPr>
          <w:szCs w:val="24"/>
        </w:rPr>
      </w:pPr>
    </w:p>
    <w:p w14:paraId="048484D5" w14:textId="77777777" w:rsidR="003F3801" w:rsidRDefault="003F3801" w:rsidP="006546B5">
      <w:pPr>
        <w:widowControl w:val="0"/>
        <w:jc w:val="center"/>
        <w:rPr>
          <w:szCs w:val="24"/>
        </w:rPr>
      </w:pPr>
      <w:r>
        <w:rPr>
          <w:szCs w:val="24"/>
        </w:rPr>
        <w:t>г.</w:t>
      </w:r>
      <w:r w:rsidR="00F9212C">
        <w:rPr>
          <w:szCs w:val="24"/>
        </w:rPr>
        <w:t xml:space="preserve"> </w:t>
      </w:r>
      <w:r>
        <w:rPr>
          <w:szCs w:val="24"/>
        </w:rPr>
        <w:t>Усинск</w:t>
      </w:r>
    </w:p>
    <w:p w14:paraId="6AE88C1C" w14:textId="7CC64B2A" w:rsidR="00C76661" w:rsidRDefault="008159E6" w:rsidP="005E2F99">
      <w:pPr>
        <w:widowControl w:val="0"/>
        <w:jc w:val="center"/>
        <w:rPr>
          <w:szCs w:val="24"/>
        </w:rPr>
      </w:pPr>
      <w:r>
        <w:rPr>
          <w:szCs w:val="24"/>
        </w:rPr>
        <w:t>202</w:t>
      </w:r>
      <w:r w:rsidR="00BF7397">
        <w:rPr>
          <w:szCs w:val="24"/>
        </w:rPr>
        <w:t>6</w:t>
      </w:r>
      <w:r w:rsidR="003F3801">
        <w:rPr>
          <w:szCs w:val="24"/>
        </w:rPr>
        <w:t xml:space="preserve"> г.</w:t>
      </w:r>
    </w:p>
    <w:p w14:paraId="7653F8DE" w14:textId="53A65BA1" w:rsidR="00C76661" w:rsidRPr="00500FBA" w:rsidRDefault="003F3801" w:rsidP="00AA192C">
      <w:pPr>
        <w:widowControl w:val="0"/>
        <w:tabs>
          <w:tab w:val="left" w:pos="709"/>
        </w:tabs>
        <w:rPr>
          <w:b/>
          <w:szCs w:val="24"/>
        </w:rPr>
      </w:pPr>
      <w:r>
        <w:rPr>
          <w:szCs w:val="24"/>
        </w:rPr>
        <w:br w:type="page"/>
      </w:r>
      <w:r w:rsidR="00C76661" w:rsidRPr="00500FBA">
        <w:rPr>
          <w:b/>
          <w:szCs w:val="24"/>
        </w:rPr>
        <w:lastRenderedPageBreak/>
        <w:t>1.</w:t>
      </w:r>
      <w:r w:rsidR="00C76661" w:rsidRPr="00500FBA">
        <w:rPr>
          <w:b/>
          <w:szCs w:val="24"/>
        </w:rPr>
        <w:tab/>
        <w:t>Цель работы</w:t>
      </w:r>
      <w:r w:rsidR="00001F03">
        <w:rPr>
          <w:b/>
          <w:szCs w:val="24"/>
        </w:rPr>
        <w:t>.</w:t>
      </w:r>
    </w:p>
    <w:p w14:paraId="0E7F4FAB" w14:textId="4DC470F4" w:rsidR="00694836" w:rsidRDefault="00C76661" w:rsidP="008F25A9">
      <w:pPr>
        <w:widowControl w:val="0"/>
        <w:ind w:firstLine="709"/>
        <w:jc w:val="both"/>
        <w:rPr>
          <w:szCs w:val="24"/>
        </w:rPr>
      </w:pPr>
      <w:r w:rsidRPr="00500FBA">
        <w:rPr>
          <w:szCs w:val="24"/>
        </w:rPr>
        <w:t xml:space="preserve">Целью работы является </w:t>
      </w:r>
      <w:r w:rsidR="000F6DFF">
        <w:rPr>
          <w:szCs w:val="24"/>
        </w:rPr>
        <w:t>производство</w:t>
      </w:r>
      <w:r w:rsidR="000B04E8">
        <w:rPr>
          <w:szCs w:val="24"/>
        </w:rPr>
        <w:t xml:space="preserve"> кислотно - </w:t>
      </w:r>
      <w:r w:rsidR="000F6DFF">
        <w:rPr>
          <w:szCs w:val="24"/>
        </w:rPr>
        <w:t xml:space="preserve">проппантного </w:t>
      </w:r>
      <w:r>
        <w:rPr>
          <w:szCs w:val="24"/>
        </w:rPr>
        <w:t>гидравлического разрыв</w:t>
      </w:r>
      <w:r w:rsidR="008159E6">
        <w:rPr>
          <w:szCs w:val="24"/>
        </w:rPr>
        <w:t xml:space="preserve">а </w:t>
      </w:r>
      <w:r w:rsidR="000F6DFF">
        <w:rPr>
          <w:szCs w:val="24"/>
        </w:rPr>
        <w:t xml:space="preserve">пласта </w:t>
      </w:r>
      <w:r w:rsidR="008159E6">
        <w:rPr>
          <w:szCs w:val="24"/>
        </w:rPr>
        <w:t>эксплуатационн</w:t>
      </w:r>
      <w:r w:rsidR="00CB10EC">
        <w:rPr>
          <w:szCs w:val="24"/>
        </w:rPr>
        <w:t>ых</w:t>
      </w:r>
      <w:r>
        <w:rPr>
          <w:szCs w:val="24"/>
        </w:rPr>
        <w:t xml:space="preserve"> скважин</w:t>
      </w:r>
      <w:r w:rsidR="00202ED1">
        <w:rPr>
          <w:szCs w:val="24"/>
        </w:rPr>
        <w:t>.</w:t>
      </w:r>
    </w:p>
    <w:p w14:paraId="451FFFB4" w14:textId="77777777" w:rsidR="00694836" w:rsidRDefault="00694836" w:rsidP="005E2F99">
      <w:pPr>
        <w:widowControl w:val="0"/>
        <w:jc w:val="both"/>
        <w:rPr>
          <w:szCs w:val="24"/>
        </w:rPr>
      </w:pPr>
    </w:p>
    <w:p w14:paraId="77A17926" w14:textId="77777777" w:rsidR="00DE156E" w:rsidRDefault="00694836" w:rsidP="005E2F99">
      <w:pPr>
        <w:widowControl w:val="0"/>
        <w:jc w:val="both"/>
        <w:rPr>
          <w:b/>
          <w:szCs w:val="24"/>
        </w:rPr>
      </w:pPr>
      <w:r w:rsidRPr="00694836">
        <w:rPr>
          <w:b/>
          <w:szCs w:val="24"/>
        </w:rPr>
        <w:t>2.</w:t>
      </w:r>
      <w:r w:rsidRPr="00694836">
        <w:rPr>
          <w:szCs w:val="24"/>
        </w:rPr>
        <w:t xml:space="preserve">      </w:t>
      </w:r>
      <w:r w:rsidR="001E4824">
        <w:rPr>
          <w:szCs w:val="24"/>
        </w:rPr>
        <w:t xml:space="preserve">  </w:t>
      </w:r>
      <w:r w:rsidRPr="00350F46">
        <w:rPr>
          <w:b/>
          <w:szCs w:val="24"/>
        </w:rPr>
        <w:t>Р</w:t>
      </w:r>
      <w:r w:rsidRPr="00694836">
        <w:rPr>
          <w:b/>
          <w:szCs w:val="24"/>
        </w:rPr>
        <w:t>асположение</w:t>
      </w:r>
      <w:r w:rsidR="003C1BAE">
        <w:rPr>
          <w:b/>
          <w:szCs w:val="24"/>
        </w:rPr>
        <w:t xml:space="preserve"> участка работ:</w:t>
      </w:r>
    </w:p>
    <w:p w14:paraId="08B1A211" w14:textId="77777777" w:rsidR="003C1BAE" w:rsidRDefault="003C1BAE" w:rsidP="005E2F99">
      <w:pPr>
        <w:widowControl w:val="0"/>
        <w:jc w:val="both"/>
        <w:rPr>
          <w:b/>
          <w:szCs w:val="24"/>
        </w:rPr>
      </w:pPr>
    </w:p>
    <w:p w14:paraId="21A31203" w14:textId="4C476448" w:rsidR="00694836" w:rsidRDefault="003C1BAE" w:rsidP="005E2F99">
      <w:pPr>
        <w:widowControl w:val="0"/>
        <w:jc w:val="both"/>
        <w:rPr>
          <w:szCs w:val="24"/>
        </w:rPr>
      </w:pPr>
      <w:r>
        <w:rPr>
          <w:b/>
          <w:szCs w:val="24"/>
        </w:rPr>
        <w:t xml:space="preserve">2.1. </w:t>
      </w:r>
      <w:r w:rsidR="000F6DFF">
        <w:rPr>
          <w:b/>
          <w:szCs w:val="24"/>
        </w:rPr>
        <w:t>Южно-Ошское месторождение</w:t>
      </w:r>
      <w:r>
        <w:rPr>
          <w:b/>
          <w:szCs w:val="24"/>
        </w:rPr>
        <w:t xml:space="preserve"> </w:t>
      </w:r>
      <w:r w:rsidRPr="003C1BAE">
        <w:rPr>
          <w:b/>
          <w:szCs w:val="24"/>
        </w:rPr>
        <w:t>–</w:t>
      </w:r>
      <w:r>
        <w:rPr>
          <w:b/>
          <w:szCs w:val="24"/>
        </w:rPr>
        <w:t xml:space="preserve"> </w:t>
      </w:r>
      <w:r w:rsidR="00694836" w:rsidRPr="00694836">
        <w:rPr>
          <w:szCs w:val="24"/>
        </w:rPr>
        <w:t xml:space="preserve">Республика Коми, </w:t>
      </w:r>
      <w:r>
        <w:rPr>
          <w:szCs w:val="24"/>
        </w:rPr>
        <w:t>МО «Усинск»</w:t>
      </w:r>
      <w:r w:rsidR="00694836" w:rsidRPr="00694836">
        <w:rPr>
          <w:szCs w:val="24"/>
        </w:rPr>
        <w:t xml:space="preserve">, </w:t>
      </w:r>
      <w:r w:rsidR="000F6DFF">
        <w:rPr>
          <w:szCs w:val="24"/>
        </w:rPr>
        <w:t>150</w:t>
      </w:r>
      <w:r w:rsidR="00694836" w:rsidRPr="00694836">
        <w:rPr>
          <w:szCs w:val="24"/>
        </w:rPr>
        <w:t xml:space="preserve"> км. от г.</w:t>
      </w:r>
      <w:r w:rsidR="001E4824">
        <w:rPr>
          <w:szCs w:val="24"/>
        </w:rPr>
        <w:t xml:space="preserve"> Усинск, дорога круглогодичная.</w:t>
      </w:r>
    </w:p>
    <w:p w14:paraId="1F5ECB26" w14:textId="77777777" w:rsidR="00C76661" w:rsidRDefault="00C76661" w:rsidP="005E2F99">
      <w:pPr>
        <w:widowControl w:val="0"/>
        <w:rPr>
          <w:szCs w:val="24"/>
        </w:rPr>
      </w:pPr>
    </w:p>
    <w:p w14:paraId="12A43F2F" w14:textId="77777777" w:rsidR="00E165A6" w:rsidRPr="00500FBA" w:rsidRDefault="00E165A6" w:rsidP="005E2F99">
      <w:pPr>
        <w:widowControl w:val="0"/>
        <w:rPr>
          <w:szCs w:val="24"/>
        </w:rPr>
      </w:pPr>
    </w:p>
    <w:p w14:paraId="4218A166" w14:textId="77777777" w:rsidR="00C76661" w:rsidRPr="00500FBA" w:rsidRDefault="00BD7669" w:rsidP="005E2F99">
      <w:pPr>
        <w:widowControl w:val="0"/>
        <w:rPr>
          <w:b/>
          <w:szCs w:val="24"/>
        </w:rPr>
      </w:pPr>
      <w:r>
        <w:rPr>
          <w:b/>
          <w:szCs w:val="24"/>
        </w:rPr>
        <w:t>3</w:t>
      </w:r>
      <w:r w:rsidR="00C76661" w:rsidRPr="00500FBA">
        <w:rPr>
          <w:b/>
          <w:szCs w:val="24"/>
        </w:rPr>
        <w:t>.</w:t>
      </w:r>
      <w:r w:rsidR="00C76661" w:rsidRPr="00500FBA">
        <w:rPr>
          <w:b/>
          <w:szCs w:val="24"/>
        </w:rPr>
        <w:tab/>
        <w:t>Результат работы.</w:t>
      </w:r>
    </w:p>
    <w:p w14:paraId="45F4B027" w14:textId="77777777" w:rsidR="007F05C1" w:rsidRPr="00500FBA" w:rsidRDefault="00C76661" w:rsidP="008F25A9">
      <w:pPr>
        <w:widowControl w:val="0"/>
        <w:ind w:firstLine="709"/>
        <w:jc w:val="both"/>
        <w:rPr>
          <w:szCs w:val="24"/>
        </w:rPr>
      </w:pPr>
      <w:r w:rsidRPr="00500FBA">
        <w:rPr>
          <w:szCs w:val="24"/>
        </w:rPr>
        <w:t xml:space="preserve">Результатом работы является </w:t>
      </w:r>
      <w:r>
        <w:rPr>
          <w:szCs w:val="24"/>
        </w:rPr>
        <w:t xml:space="preserve">качественное выполнение гидравлического разрыва пласта </w:t>
      </w:r>
      <w:r w:rsidRPr="00C76661">
        <w:rPr>
          <w:szCs w:val="24"/>
        </w:rPr>
        <w:t>под руководством ответственного инженерно-технического работника по плану работ, утвержденному техни</w:t>
      </w:r>
      <w:r>
        <w:rPr>
          <w:szCs w:val="24"/>
        </w:rPr>
        <w:t xml:space="preserve">ческим руководителем </w:t>
      </w:r>
      <w:r w:rsidR="00696454">
        <w:rPr>
          <w:szCs w:val="24"/>
        </w:rPr>
        <w:t>Исполнителя</w:t>
      </w:r>
      <w:r>
        <w:rPr>
          <w:szCs w:val="24"/>
        </w:rPr>
        <w:t>, с соблюдением техники безопасности</w:t>
      </w:r>
      <w:r w:rsidR="00696454">
        <w:rPr>
          <w:szCs w:val="24"/>
        </w:rPr>
        <w:t>,</w:t>
      </w:r>
      <w:r w:rsidR="007F05C1">
        <w:rPr>
          <w:szCs w:val="24"/>
        </w:rPr>
        <w:t xml:space="preserve"> </w:t>
      </w:r>
      <w:r w:rsidR="00696454">
        <w:rPr>
          <w:szCs w:val="24"/>
        </w:rPr>
        <w:t>п</w:t>
      </w:r>
      <w:r w:rsidR="007F05C1">
        <w:rPr>
          <w:szCs w:val="24"/>
        </w:rPr>
        <w:t>ри наличии необходимого комплекта датчиков и контрольно-измерительных приборов, предохранительных клапанов, с опрессовыванием нагнетательных трубопроводов и применением ингибиторов коррозии</w:t>
      </w:r>
      <w:r w:rsidR="00B368B1">
        <w:rPr>
          <w:szCs w:val="24"/>
        </w:rPr>
        <w:t>.</w:t>
      </w:r>
    </w:p>
    <w:p w14:paraId="5716A9CC" w14:textId="77777777" w:rsidR="00C76661" w:rsidRDefault="00C76661" w:rsidP="005E2F99">
      <w:pPr>
        <w:widowControl w:val="0"/>
        <w:rPr>
          <w:szCs w:val="24"/>
        </w:rPr>
      </w:pPr>
    </w:p>
    <w:p w14:paraId="1B7CEAF3" w14:textId="77777777" w:rsidR="00E165A6" w:rsidRPr="008D5C7B" w:rsidRDefault="00E165A6" w:rsidP="005E2F99">
      <w:pPr>
        <w:widowControl w:val="0"/>
        <w:rPr>
          <w:szCs w:val="24"/>
        </w:rPr>
      </w:pPr>
    </w:p>
    <w:p w14:paraId="224E3F13" w14:textId="367E6F6A" w:rsidR="00C76661" w:rsidRDefault="00BD7669" w:rsidP="005E2F99">
      <w:pPr>
        <w:widowControl w:val="0"/>
        <w:rPr>
          <w:b/>
          <w:szCs w:val="24"/>
        </w:rPr>
      </w:pPr>
      <w:r>
        <w:rPr>
          <w:b/>
          <w:szCs w:val="24"/>
        </w:rPr>
        <w:t>4</w:t>
      </w:r>
      <w:r w:rsidR="00C76661" w:rsidRPr="008D5C7B">
        <w:rPr>
          <w:b/>
          <w:szCs w:val="24"/>
        </w:rPr>
        <w:t>.</w:t>
      </w:r>
      <w:r w:rsidR="00C76661" w:rsidRPr="008D5C7B">
        <w:rPr>
          <w:b/>
          <w:szCs w:val="24"/>
        </w:rPr>
        <w:tab/>
        <w:t>Основной объем работ</w:t>
      </w:r>
      <w:r w:rsidR="00001F03">
        <w:rPr>
          <w:b/>
          <w:szCs w:val="24"/>
        </w:rPr>
        <w:t>.</w:t>
      </w:r>
    </w:p>
    <w:p w14:paraId="2ED68ABA" w14:textId="3668C077" w:rsidR="000D090D" w:rsidRPr="000D090D" w:rsidRDefault="0044360B" w:rsidP="002748AF">
      <w:pPr>
        <w:widowControl w:val="0"/>
        <w:ind w:firstLine="567"/>
        <w:jc w:val="both"/>
        <w:rPr>
          <w:szCs w:val="24"/>
        </w:rPr>
      </w:pPr>
      <w:r w:rsidRPr="00106624">
        <w:rPr>
          <w:b/>
          <w:szCs w:val="24"/>
        </w:rPr>
        <w:t>4.1.</w:t>
      </w:r>
      <w:r w:rsidR="000D090D" w:rsidRPr="00106624">
        <w:rPr>
          <w:b/>
          <w:szCs w:val="24"/>
        </w:rPr>
        <w:t xml:space="preserve"> </w:t>
      </w:r>
      <w:r w:rsidR="00001F03">
        <w:rPr>
          <w:b/>
          <w:szCs w:val="24"/>
        </w:rPr>
        <w:t>П</w:t>
      </w:r>
      <w:r w:rsidR="000D090D" w:rsidRPr="00106624">
        <w:rPr>
          <w:b/>
          <w:szCs w:val="24"/>
        </w:rPr>
        <w:t xml:space="preserve">редоставление </w:t>
      </w:r>
      <w:r w:rsidR="00B368B1" w:rsidRPr="00106624">
        <w:rPr>
          <w:b/>
          <w:szCs w:val="24"/>
        </w:rPr>
        <w:t>необходимого оборудования</w:t>
      </w:r>
      <w:r w:rsidR="000F6DFF">
        <w:rPr>
          <w:b/>
          <w:szCs w:val="24"/>
        </w:rPr>
        <w:t xml:space="preserve"> (для </w:t>
      </w:r>
      <w:r w:rsidR="00492D25">
        <w:rPr>
          <w:b/>
          <w:szCs w:val="24"/>
        </w:rPr>
        <w:t>К</w:t>
      </w:r>
      <w:r w:rsidR="00CF1B82" w:rsidRPr="00106624">
        <w:rPr>
          <w:b/>
          <w:szCs w:val="24"/>
        </w:rPr>
        <w:t>П</w:t>
      </w:r>
      <w:r w:rsidR="00254E89" w:rsidRPr="00106624">
        <w:rPr>
          <w:b/>
          <w:szCs w:val="24"/>
        </w:rPr>
        <w:t>ГРП</w:t>
      </w:r>
      <w:r w:rsidR="00C97005" w:rsidRPr="00106624">
        <w:rPr>
          <w:b/>
          <w:szCs w:val="24"/>
        </w:rPr>
        <w:t xml:space="preserve">, фрак </w:t>
      </w:r>
      <w:r w:rsidR="000F6DFF">
        <w:rPr>
          <w:b/>
          <w:szCs w:val="24"/>
        </w:rPr>
        <w:t>арматура, НКТ 89</w:t>
      </w:r>
      <w:r w:rsidR="00C97005" w:rsidRPr="00106624">
        <w:rPr>
          <w:b/>
          <w:szCs w:val="24"/>
        </w:rPr>
        <w:t xml:space="preserve"> мм</w:t>
      </w:r>
      <w:r w:rsidR="006F03E0">
        <w:rPr>
          <w:b/>
          <w:szCs w:val="24"/>
        </w:rPr>
        <w:t>, пакер</w:t>
      </w:r>
      <w:r w:rsidR="00523A0B" w:rsidRPr="00106624">
        <w:rPr>
          <w:b/>
          <w:szCs w:val="24"/>
        </w:rPr>
        <w:t>)</w:t>
      </w:r>
      <w:r w:rsidR="00B368B1" w:rsidRPr="00106624">
        <w:rPr>
          <w:b/>
          <w:szCs w:val="24"/>
        </w:rPr>
        <w:t xml:space="preserve"> на стадии </w:t>
      </w:r>
      <w:r w:rsidR="000F6DFF">
        <w:rPr>
          <w:b/>
          <w:szCs w:val="24"/>
        </w:rPr>
        <w:t>подготовки скважины к ГРП</w:t>
      </w:r>
      <w:r w:rsidR="00B368B1" w:rsidRPr="00106624">
        <w:rPr>
          <w:b/>
          <w:szCs w:val="24"/>
        </w:rPr>
        <w:t>, под руководством ответственного инженерно-технического работника Исполнителя</w:t>
      </w:r>
      <w:r w:rsidR="00001F03">
        <w:rPr>
          <w:szCs w:val="24"/>
        </w:rPr>
        <w:t>.</w:t>
      </w:r>
    </w:p>
    <w:p w14:paraId="25309721" w14:textId="01CE1E6C" w:rsidR="007F05C1" w:rsidRDefault="0044360B" w:rsidP="002F3833">
      <w:pPr>
        <w:widowControl w:val="0"/>
        <w:tabs>
          <w:tab w:val="left" w:pos="1008"/>
        </w:tabs>
        <w:ind w:firstLine="567"/>
        <w:jc w:val="both"/>
        <w:rPr>
          <w:szCs w:val="24"/>
        </w:rPr>
      </w:pPr>
      <w:r w:rsidRPr="00001F03">
        <w:rPr>
          <w:b/>
          <w:szCs w:val="24"/>
        </w:rPr>
        <w:t>4.2.</w:t>
      </w:r>
      <w:r w:rsidR="007F05C1">
        <w:rPr>
          <w:szCs w:val="24"/>
        </w:rPr>
        <w:t xml:space="preserve"> </w:t>
      </w:r>
      <w:r w:rsidR="00001F03">
        <w:rPr>
          <w:b/>
          <w:szCs w:val="24"/>
        </w:rPr>
        <w:t>П</w:t>
      </w:r>
      <w:r w:rsidR="007F05C1" w:rsidRPr="00A46D17">
        <w:rPr>
          <w:b/>
          <w:szCs w:val="24"/>
        </w:rPr>
        <w:t xml:space="preserve">роведение </w:t>
      </w:r>
      <w:r w:rsidR="006F03E0">
        <w:rPr>
          <w:b/>
          <w:szCs w:val="24"/>
        </w:rPr>
        <w:t>кислотно-</w:t>
      </w:r>
      <w:r w:rsidR="000F6DFF">
        <w:rPr>
          <w:b/>
          <w:szCs w:val="24"/>
        </w:rPr>
        <w:t>проппантного</w:t>
      </w:r>
      <w:r w:rsidR="00CF1B82" w:rsidRPr="00A46D17">
        <w:rPr>
          <w:b/>
          <w:szCs w:val="24"/>
        </w:rPr>
        <w:t xml:space="preserve"> </w:t>
      </w:r>
      <w:r w:rsidR="007F05C1" w:rsidRPr="00A46D17">
        <w:rPr>
          <w:b/>
          <w:szCs w:val="24"/>
        </w:rPr>
        <w:t>гидравлического</w:t>
      </w:r>
      <w:r w:rsidR="008159E6" w:rsidRPr="00A46D17">
        <w:rPr>
          <w:b/>
          <w:szCs w:val="24"/>
        </w:rPr>
        <w:t xml:space="preserve"> разрыва пласта</w:t>
      </w:r>
      <w:r w:rsidR="000F6DFF">
        <w:rPr>
          <w:b/>
          <w:szCs w:val="24"/>
        </w:rPr>
        <w:t xml:space="preserve"> в наклонно-направленной</w:t>
      </w:r>
      <w:r w:rsidR="00F47417" w:rsidRPr="00A46D17">
        <w:rPr>
          <w:b/>
          <w:szCs w:val="24"/>
        </w:rPr>
        <w:t xml:space="preserve"> скважине</w:t>
      </w:r>
      <w:r w:rsidR="000F6DFF">
        <w:rPr>
          <w:b/>
          <w:szCs w:val="24"/>
        </w:rPr>
        <w:t xml:space="preserve"> (1</w:t>
      </w:r>
      <w:r w:rsidR="00423AD7">
        <w:rPr>
          <w:b/>
          <w:szCs w:val="24"/>
        </w:rPr>
        <w:t xml:space="preserve"> </w:t>
      </w:r>
      <w:proofErr w:type="gramStart"/>
      <w:r w:rsidR="00423AD7">
        <w:rPr>
          <w:b/>
          <w:szCs w:val="24"/>
        </w:rPr>
        <w:t>шт.)</w:t>
      </w:r>
      <w:r w:rsidR="006F03E0">
        <w:rPr>
          <w:b/>
          <w:szCs w:val="24"/>
        </w:rPr>
        <w:t>*</w:t>
      </w:r>
      <w:proofErr w:type="gramEnd"/>
      <w:r>
        <w:rPr>
          <w:szCs w:val="24"/>
        </w:rPr>
        <w:t>:</w:t>
      </w:r>
    </w:p>
    <w:p w14:paraId="54228AA7" w14:textId="7D5E3AF8" w:rsidR="00523A0B" w:rsidRDefault="000F6DFF" w:rsidP="002748AF">
      <w:pPr>
        <w:widowControl w:val="0"/>
        <w:ind w:firstLine="567"/>
        <w:jc w:val="both"/>
        <w:rPr>
          <w:szCs w:val="24"/>
        </w:rPr>
      </w:pPr>
      <w:r>
        <w:rPr>
          <w:szCs w:val="24"/>
        </w:rPr>
        <w:t>4.2.1</w:t>
      </w:r>
      <w:r w:rsidR="0044360B">
        <w:rPr>
          <w:szCs w:val="24"/>
        </w:rPr>
        <w:t>.</w:t>
      </w:r>
      <w:r w:rsidR="007F05C1">
        <w:rPr>
          <w:szCs w:val="24"/>
        </w:rPr>
        <w:t xml:space="preserve"> </w:t>
      </w:r>
      <w:r w:rsidR="00001F03">
        <w:rPr>
          <w:szCs w:val="24"/>
        </w:rPr>
        <w:t>О</w:t>
      </w:r>
      <w:r w:rsidR="007F05C1">
        <w:rPr>
          <w:szCs w:val="24"/>
        </w:rPr>
        <w:t>бъем закачиваемого приготовленного</w:t>
      </w:r>
      <w:r>
        <w:rPr>
          <w:szCs w:val="24"/>
        </w:rPr>
        <w:t xml:space="preserve"> проппанта </w:t>
      </w:r>
      <w:r w:rsidR="00F47417">
        <w:rPr>
          <w:szCs w:val="24"/>
        </w:rPr>
        <w:t>–</w:t>
      </w:r>
      <w:r>
        <w:rPr>
          <w:szCs w:val="24"/>
        </w:rPr>
        <w:t xml:space="preserve"> 7 тн.</w:t>
      </w:r>
      <w:r w:rsidR="007F05C1">
        <w:rPr>
          <w:szCs w:val="24"/>
        </w:rPr>
        <w:t>;</w:t>
      </w:r>
      <w:r w:rsidR="00523A0B">
        <w:rPr>
          <w:szCs w:val="24"/>
        </w:rPr>
        <w:t xml:space="preserve"> сшитого</w:t>
      </w:r>
      <w:r w:rsidR="00C12089">
        <w:rPr>
          <w:szCs w:val="24"/>
        </w:rPr>
        <w:t xml:space="preserve"> геля</w:t>
      </w:r>
      <w:r w:rsidR="00523A0B">
        <w:rPr>
          <w:szCs w:val="24"/>
        </w:rPr>
        <w:t xml:space="preserve"> не более</w:t>
      </w:r>
      <w:r w:rsidR="00C12089">
        <w:rPr>
          <w:szCs w:val="24"/>
        </w:rPr>
        <w:t xml:space="preserve"> – </w:t>
      </w:r>
      <w:r w:rsidR="006F03E0">
        <w:rPr>
          <w:szCs w:val="24"/>
        </w:rPr>
        <w:t>250</w:t>
      </w:r>
      <w:r w:rsidR="00C12089">
        <w:rPr>
          <w:szCs w:val="24"/>
        </w:rPr>
        <w:t xml:space="preserve"> м</w:t>
      </w:r>
      <w:r w:rsidR="00C12089" w:rsidRPr="00C97005">
        <w:rPr>
          <w:szCs w:val="24"/>
          <w:vertAlign w:val="superscript"/>
        </w:rPr>
        <w:t>3</w:t>
      </w:r>
      <w:r w:rsidR="00C12089">
        <w:rPr>
          <w:szCs w:val="24"/>
        </w:rPr>
        <w:t>;</w:t>
      </w:r>
      <w:r w:rsidR="006F03E0">
        <w:rPr>
          <w:szCs w:val="24"/>
        </w:rPr>
        <w:t xml:space="preserve"> линейного геля не более – 185</w:t>
      </w:r>
      <w:r w:rsidR="00523A0B">
        <w:rPr>
          <w:szCs w:val="24"/>
        </w:rPr>
        <w:t xml:space="preserve"> м</w:t>
      </w:r>
      <w:r w:rsidR="0096748B" w:rsidRPr="00C97005">
        <w:rPr>
          <w:szCs w:val="24"/>
          <w:vertAlign w:val="superscript"/>
        </w:rPr>
        <w:t>3</w:t>
      </w:r>
      <w:r w:rsidR="00C87466">
        <w:rPr>
          <w:szCs w:val="24"/>
        </w:rPr>
        <w:t>, кислотный состав – не более 120 м</w:t>
      </w:r>
      <w:r w:rsidR="00C87466" w:rsidRPr="008F355D">
        <w:rPr>
          <w:szCs w:val="24"/>
          <w:vertAlign w:val="superscript"/>
        </w:rPr>
        <w:t>3</w:t>
      </w:r>
      <w:r w:rsidR="00C87466">
        <w:rPr>
          <w:szCs w:val="24"/>
        </w:rPr>
        <w:t>.</w:t>
      </w:r>
    </w:p>
    <w:p w14:paraId="48FFD3F0" w14:textId="5A4A6FBE" w:rsidR="005C36D9" w:rsidRDefault="00F47417" w:rsidP="00E60AAE">
      <w:pPr>
        <w:widowControl w:val="0"/>
        <w:jc w:val="both"/>
        <w:rPr>
          <w:szCs w:val="24"/>
        </w:rPr>
      </w:pPr>
      <w:r>
        <w:rPr>
          <w:szCs w:val="24"/>
        </w:rPr>
        <w:t xml:space="preserve">  </w:t>
      </w:r>
    </w:p>
    <w:tbl>
      <w:tblPr>
        <w:tblStyle w:val="afb"/>
        <w:tblW w:w="0" w:type="auto"/>
        <w:tblLayout w:type="fixed"/>
        <w:tblLook w:val="04A0" w:firstRow="1" w:lastRow="0" w:firstColumn="1" w:lastColumn="0" w:noHBand="0" w:noVBand="1"/>
      </w:tblPr>
      <w:tblGrid>
        <w:gridCol w:w="1402"/>
        <w:gridCol w:w="899"/>
        <w:gridCol w:w="1033"/>
        <w:gridCol w:w="1226"/>
        <w:gridCol w:w="1306"/>
        <w:gridCol w:w="1359"/>
        <w:gridCol w:w="66"/>
        <w:gridCol w:w="1068"/>
        <w:gridCol w:w="1269"/>
      </w:tblGrid>
      <w:tr w:rsidR="001142BA" w:rsidRPr="00C03C6E" w14:paraId="57C58A9B" w14:textId="77777777" w:rsidTr="001142BA">
        <w:trPr>
          <w:trHeight w:val="300"/>
        </w:trPr>
        <w:tc>
          <w:tcPr>
            <w:tcW w:w="1402" w:type="dxa"/>
          </w:tcPr>
          <w:p w14:paraId="0A79FF71" w14:textId="77777777" w:rsidR="001142BA" w:rsidRDefault="001142BA" w:rsidP="00C03C6E">
            <w:pPr>
              <w:widowControl w:val="0"/>
              <w:jc w:val="both"/>
              <w:rPr>
                <w:b/>
                <w:bCs/>
                <w:szCs w:val="24"/>
              </w:rPr>
            </w:pPr>
          </w:p>
        </w:tc>
        <w:tc>
          <w:tcPr>
            <w:tcW w:w="8226" w:type="dxa"/>
            <w:gridSpan w:val="8"/>
            <w:noWrap/>
            <w:hideMark/>
          </w:tcPr>
          <w:p w14:paraId="1A235020" w14:textId="117255B5" w:rsidR="001142BA" w:rsidRPr="00C03C6E" w:rsidRDefault="000B04E8" w:rsidP="00C03C6E">
            <w:pPr>
              <w:widowControl w:val="0"/>
              <w:jc w:val="both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КП</w:t>
            </w:r>
            <w:r w:rsidR="001142BA">
              <w:rPr>
                <w:b/>
                <w:bCs/>
                <w:szCs w:val="24"/>
              </w:rPr>
              <w:t>ГРП в наклонно-направленной</w:t>
            </w:r>
            <w:r w:rsidR="001142BA" w:rsidRPr="00C03C6E">
              <w:rPr>
                <w:b/>
                <w:bCs/>
                <w:szCs w:val="24"/>
              </w:rPr>
              <w:t xml:space="preserve"> скважине.</w:t>
            </w:r>
          </w:p>
        </w:tc>
      </w:tr>
      <w:tr w:rsidR="001142BA" w:rsidRPr="00C03C6E" w14:paraId="17BF1ECA" w14:textId="77777777" w:rsidTr="001142BA">
        <w:trPr>
          <w:trHeight w:val="510"/>
        </w:trPr>
        <w:tc>
          <w:tcPr>
            <w:tcW w:w="2301" w:type="dxa"/>
            <w:gridSpan w:val="2"/>
            <w:vMerge w:val="restart"/>
            <w:hideMark/>
          </w:tcPr>
          <w:p w14:paraId="506331E0" w14:textId="77777777" w:rsidR="001142BA" w:rsidRPr="00C03C6E" w:rsidRDefault="001142BA" w:rsidP="00C03C6E">
            <w:pPr>
              <w:widowControl w:val="0"/>
              <w:jc w:val="both"/>
              <w:rPr>
                <w:b/>
                <w:bCs/>
                <w:szCs w:val="24"/>
              </w:rPr>
            </w:pPr>
            <w:r w:rsidRPr="00C03C6E">
              <w:rPr>
                <w:b/>
                <w:bCs/>
                <w:szCs w:val="24"/>
              </w:rPr>
              <w:t>Месторождение (скважина)</w:t>
            </w:r>
          </w:p>
        </w:tc>
        <w:tc>
          <w:tcPr>
            <w:tcW w:w="3565" w:type="dxa"/>
            <w:gridSpan w:val="3"/>
            <w:tcBorders>
              <w:right w:val="single" w:sz="4" w:space="0" w:color="auto"/>
            </w:tcBorders>
            <w:hideMark/>
          </w:tcPr>
          <w:p w14:paraId="087D48DA" w14:textId="77777777" w:rsidR="001142BA" w:rsidRPr="00C03C6E" w:rsidRDefault="001142BA" w:rsidP="00C03C6E">
            <w:pPr>
              <w:widowControl w:val="0"/>
              <w:jc w:val="both"/>
              <w:rPr>
                <w:b/>
                <w:bCs/>
                <w:szCs w:val="24"/>
              </w:rPr>
            </w:pPr>
            <w:r w:rsidRPr="00C03C6E">
              <w:rPr>
                <w:b/>
                <w:bCs/>
                <w:szCs w:val="24"/>
              </w:rPr>
              <w:t>Объем жидкости, м3</w:t>
            </w:r>
          </w:p>
        </w:tc>
        <w:tc>
          <w:tcPr>
            <w:tcW w:w="142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7421A9C" w14:textId="7F8CD27F" w:rsidR="001142BA" w:rsidRPr="00C03C6E" w:rsidRDefault="001142BA" w:rsidP="001142BA">
            <w:pPr>
              <w:widowControl w:val="0"/>
              <w:jc w:val="both"/>
              <w:rPr>
                <w:b/>
                <w:bCs/>
                <w:szCs w:val="24"/>
              </w:rPr>
            </w:pPr>
          </w:p>
        </w:tc>
        <w:tc>
          <w:tcPr>
            <w:tcW w:w="233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9608AF1" w14:textId="0461CD04" w:rsidR="001142BA" w:rsidRPr="00C03C6E" w:rsidRDefault="001142BA" w:rsidP="001142BA">
            <w:pPr>
              <w:widowControl w:val="0"/>
              <w:jc w:val="both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Масса проппанта, тн</w:t>
            </w:r>
          </w:p>
        </w:tc>
      </w:tr>
      <w:tr w:rsidR="001142BA" w:rsidRPr="00C03C6E" w14:paraId="17DBD814" w14:textId="77777777" w:rsidTr="001142BA">
        <w:trPr>
          <w:trHeight w:val="1020"/>
        </w:trPr>
        <w:tc>
          <w:tcPr>
            <w:tcW w:w="2301" w:type="dxa"/>
            <w:gridSpan w:val="2"/>
            <w:vMerge/>
            <w:hideMark/>
          </w:tcPr>
          <w:p w14:paraId="1A0CD9B1" w14:textId="77777777" w:rsidR="001142BA" w:rsidRPr="00C03C6E" w:rsidRDefault="001142BA" w:rsidP="00C03C6E">
            <w:pPr>
              <w:widowControl w:val="0"/>
              <w:jc w:val="both"/>
              <w:rPr>
                <w:b/>
                <w:bCs/>
                <w:szCs w:val="24"/>
              </w:rPr>
            </w:pPr>
          </w:p>
        </w:tc>
        <w:tc>
          <w:tcPr>
            <w:tcW w:w="1033" w:type="dxa"/>
            <w:hideMark/>
          </w:tcPr>
          <w:p w14:paraId="7A081884" w14:textId="06050277" w:rsidR="001142BA" w:rsidRPr="00C03C6E" w:rsidRDefault="001142BA" w:rsidP="00924E8C">
            <w:pPr>
              <w:widowControl w:val="0"/>
              <w:ind w:right="-107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Сшитый </w:t>
            </w:r>
            <w:r>
              <w:rPr>
                <w:szCs w:val="24"/>
              </w:rPr>
              <w:br/>
              <w:t xml:space="preserve">гель </w:t>
            </w:r>
            <w:r w:rsidRPr="00C03C6E">
              <w:rPr>
                <w:szCs w:val="24"/>
              </w:rPr>
              <w:t xml:space="preserve"> </w:t>
            </w:r>
          </w:p>
        </w:tc>
        <w:tc>
          <w:tcPr>
            <w:tcW w:w="1226" w:type="dxa"/>
            <w:hideMark/>
          </w:tcPr>
          <w:p w14:paraId="23A16928" w14:textId="5AC84EEC" w:rsidR="001142BA" w:rsidRPr="00C03C6E" w:rsidRDefault="001142BA" w:rsidP="00924E8C">
            <w:pPr>
              <w:widowControl w:val="0"/>
              <w:ind w:right="-81"/>
              <w:jc w:val="both"/>
              <w:rPr>
                <w:szCs w:val="24"/>
              </w:rPr>
            </w:pPr>
            <w:r>
              <w:rPr>
                <w:szCs w:val="24"/>
              </w:rPr>
              <w:t>Линейный</w:t>
            </w:r>
            <w:r>
              <w:rPr>
                <w:szCs w:val="24"/>
              </w:rPr>
              <w:br/>
              <w:t xml:space="preserve">гель  </w:t>
            </w:r>
          </w:p>
        </w:tc>
        <w:tc>
          <w:tcPr>
            <w:tcW w:w="1306" w:type="dxa"/>
            <w:hideMark/>
          </w:tcPr>
          <w:p w14:paraId="024BD7E9" w14:textId="77777777" w:rsidR="001142BA" w:rsidRPr="00C03C6E" w:rsidRDefault="001142BA" w:rsidP="00924E8C">
            <w:pPr>
              <w:widowControl w:val="0"/>
              <w:ind w:left="-59" w:right="-63"/>
              <w:jc w:val="both"/>
              <w:rPr>
                <w:szCs w:val="24"/>
              </w:rPr>
            </w:pPr>
            <w:r w:rsidRPr="00C03C6E">
              <w:rPr>
                <w:szCs w:val="24"/>
              </w:rPr>
              <w:t>Кислотный состав (HCL 15%), м</w:t>
            </w:r>
            <w:r w:rsidRPr="00924E8C">
              <w:rPr>
                <w:szCs w:val="24"/>
                <w:vertAlign w:val="superscript"/>
              </w:rPr>
              <w:t>3</w:t>
            </w:r>
          </w:p>
        </w:tc>
        <w:tc>
          <w:tcPr>
            <w:tcW w:w="1359" w:type="dxa"/>
            <w:hideMark/>
          </w:tcPr>
          <w:p w14:paraId="32A6B7D9" w14:textId="143EC116" w:rsidR="001142BA" w:rsidRPr="00C03C6E" w:rsidRDefault="001142BA" w:rsidP="00C03C6E">
            <w:pPr>
              <w:widowControl w:val="0"/>
              <w:jc w:val="both"/>
              <w:rPr>
                <w:b/>
                <w:bCs/>
                <w:szCs w:val="24"/>
              </w:rPr>
            </w:pPr>
            <w:r w:rsidRPr="00C03C6E">
              <w:rPr>
                <w:b/>
                <w:bCs/>
                <w:szCs w:val="24"/>
              </w:rPr>
              <w:t>Общая масса,</w:t>
            </w:r>
            <w:r w:rsidR="00924E8C">
              <w:rPr>
                <w:b/>
                <w:bCs/>
                <w:szCs w:val="24"/>
              </w:rPr>
              <w:t xml:space="preserve"> </w:t>
            </w:r>
            <w:r w:rsidRPr="00C03C6E">
              <w:rPr>
                <w:b/>
                <w:bCs/>
                <w:szCs w:val="24"/>
              </w:rPr>
              <w:t>тн</w:t>
            </w:r>
          </w:p>
        </w:tc>
        <w:tc>
          <w:tcPr>
            <w:tcW w:w="1134" w:type="dxa"/>
            <w:gridSpan w:val="2"/>
          </w:tcPr>
          <w:p w14:paraId="2059941B" w14:textId="37CE9868" w:rsidR="001142BA" w:rsidRPr="00C03C6E" w:rsidRDefault="001142BA" w:rsidP="00C03C6E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РСП, тн.</w:t>
            </w:r>
          </w:p>
        </w:tc>
        <w:tc>
          <w:tcPr>
            <w:tcW w:w="1269" w:type="dxa"/>
            <w:hideMark/>
          </w:tcPr>
          <w:p w14:paraId="40E7CE22" w14:textId="6AA74DD1" w:rsidR="001142BA" w:rsidRPr="00C03C6E" w:rsidRDefault="001142BA" w:rsidP="00C03C6E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Керамический,</w:t>
            </w:r>
            <w:r w:rsidR="00924E8C">
              <w:rPr>
                <w:szCs w:val="24"/>
              </w:rPr>
              <w:t xml:space="preserve"> </w:t>
            </w:r>
            <w:r w:rsidRPr="00C03C6E">
              <w:rPr>
                <w:szCs w:val="24"/>
              </w:rPr>
              <w:t>тн.</w:t>
            </w:r>
          </w:p>
        </w:tc>
      </w:tr>
      <w:tr w:rsidR="001142BA" w:rsidRPr="00C03C6E" w14:paraId="3C39EC20" w14:textId="77777777" w:rsidTr="001142BA">
        <w:trPr>
          <w:trHeight w:val="300"/>
        </w:trPr>
        <w:tc>
          <w:tcPr>
            <w:tcW w:w="2301" w:type="dxa"/>
            <w:gridSpan w:val="2"/>
            <w:hideMark/>
          </w:tcPr>
          <w:p w14:paraId="67FD360E" w14:textId="7A2AC663" w:rsidR="001142BA" w:rsidRPr="00C03C6E" w:rsidRDefault="001142BA" w:rsidP="006F03E0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Скважина </w:t>
            </w:r>
            <w:proofErr w:type="gramStart"/>
            <w:r>
              <w:rPr>
                <w:szCs w:val="24"/>
              </w:rPr>
              <w:t xml:space="preserve">ХХХ  </w:t>
            </w:r>
            <w:r w:rsidR="000B04E8">
              <w:rPr>
                <w:szCs w:val="24"/>
              </w:rPr>
              <w:t>К</w:t>
            </w:r>
            <w:r>
              <w:rPr>
                <w:szCs w:val="24"/>
              </w:rPr>
              <w:t>ПГРП</w:t>
            </w:r>
            <w:proofErr w:type="gramEnd"/>
            <w:r>
              <w:rPr>
                <w:szCs w:val="24"/>
              </w:rPr>
              <w:t xml:space="preserve">  </w:t>
            </w:r>
          </w:p>
        </w:tc>
        <w:tc>
          <w:tcPr>
            <w:tcW w:w="1033" w:type="dxa"/>
            <w:noWrap/>
            <w:hideMark/>
          </w:tcPr>
          <w:p w14:paraId="780F992A" w14:textId="17F6B984" w:rsidR="001142BA" w:rsidRPr="00C03C6E" w:rsidRDefault="00B06E48" w:rsidP="00C03C6E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250</w:t>
            </w:r>
          </w:p>
        </w:tc>
        <w:tc>
          <w:tcPr>
            <w:tcW w:w="1226" w:type="dxa"/>
            <w:noWrap/>
            <w:hideMark/>
          </w:tcPr>
          <w:p w14:paraId="0973D78C" w14:textId="2BAD3F74" w:rsidR="001142BA" w:rsidRPr="00C03C6E" w:rsidRDefault="006F03E0" w:rsidP="00C03C6E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185</w:t>
            </w:r>
          </w:p>
        </w:tc>
        <w:tc>
          <w:tcPr>
            <w:tcW w:w="1306" w:type="dxa"/>
            <w:noWrap/>
            <w:hideMark/>
          </w:tcPr>
          <w:p w14:paraId="3C20CFEE" w14:textId="1A686CD1" w:rsidR="001142BA" w:rsidRPr="00C03C6E" w:rsidRDefault="00B06E48" w:rsidP="00C03C6E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120</w:t>
            </w:r>
          </w:p>
        </w:tc>
        <w:tc>
          <w:tcPr>
            <w:tcW w:w="1359" w:type="dxa"/>
            <w:hideMark/>
          </w:tcPr>
          <w:p w14:paraId="51D5AE88" w14:textId="730AABF5" w:rsidR="001142BA" w:rsidRPr="00C03C6E" w:rsidRDefault="001142BA" w:rsidP="00C03C6E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1134" w:type="dxa"/>
            <w:gridSpan w:val="2"/>
          </w:tcPr>
          <w:p w14:paraId="6398BCBD" w14:textId="6D26492D" w:rsidR="001142BA" w:rsidRDefault="001142BA" w:rsidP="00C03C6E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16/20 - 2 тн. </w:t>
            </w:r>
          </w:p>
        </w:tc>
        <w:tc>
          <w:tcPr>
            <w:tcW w:w="1269" w:type="dxa"/>
            <w:hideMark/>
          </w:tcPr>
          <w:p w14:paraId="0D9585C7" w14:textId="66C2507F" w:rsidR="001142BA" w:rsidRPr="00C03C6E" w:rsidRDefault="001142BA" w:rsidP="006F03E0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30/50-1тн., 20/40 - </w:t>
            </w:r>
            <w:r w:rsidR="006F03E0">
              <w:rPr>
                <w:szCs w:val="24"/>
              </w:rPr>
              <w:t>2</w:t>
            </w:r>
            <w:r>
              <w:rPr>
                <w:szCs w:val="24"/>
              </w:rPr>
              <w:t xml:space="preserve"> тн.,16/20 -2 тн.</w:t>
            </w:r>
          </w:p>
        </w:tc>
      </w:tr>
      <w:tr w:rsidR="001142BA" w:rsidRPr="00C03C6E" w14:paraId="37A583B3" w14:textId="77777777" w:rsidTr="001142BA">
        <w:trPr>
          <w:trHeight w:val="300"/>
        </w:trPr>
        <w:tc>
          <w:tcPr>
            <w:tcW w:w="2301" w:type="dxa"/>
            <w:gridSpan w:val="2"/>
            <w:noWrap/>
            <w:hideMark/>
          </w:tcPr>
          <w:p w14:paraId="35F23393" w14:textId="77777777" w:rsidR="001142BA" w:rsidRPr="00C03C6E" w:rsidRDefault="001142BA" w:rsidP="00C03C6E">
            <w:pPr>
              <w:widowControl w:val="0"/>
              <w:jc w:val="both"/>
              <w:rPr>
                <w:szCs w:val="24"/>
              </w:rPr>
            </w:pPr>
          </w:p>
        </w:tc>
        <w:tc>
          <w:tcPr>
            <w:tcW w:w="1033" w:type="dxa"/>
            <w:noWrap/>
            <w:hideMark/>
          </w:tcPr>
          <w:p w14:paraId="27B16373" w14:textId="77777777" w:rsidR="001142BA" w:rsidRPr="00C03C6E" w:rsidRDefault="001142BA" w:rsidP="00C03C6E">
            <w:pPr>
              <w:widowControl w:val="0"/>
              <w:jc w:val="both"/>
              <w:rPr>
                <w:szCs w:val="24"/>
              </w:rPr>
            </w:pPr>
          </w:p>
        </w:tc>
        <w:tc>
          <w:tcPr>
            <w:tcW w:w="1226" w:type="dxa"/>
            <w:noWrap/>
            <w:hideMark/>
          </w:tcPr>
          <w:p w14:paraId="5B40EC79" w14:textId="77777777" w:rsidR="001142BA" w:rsidRPr="00C03C6E" w:rsidRDefault="001142BA" w:rsidP="00C03C6E">
            <w:pPr>
              <w:widowControl w:val="0"/>
              <w:jc w:val="both"/>
              <w:rPr>
                <w:szCs w:val="24"/>
              </w:rPr>
            </w:pPr>
          </w:p>
        </w:tc>
        <w:tc>
          <w:tcPr>
            <w:tcW w:w="2665" w:type="dxa"/>
            <w:gridSpan w:val="2"/>
            <w:noWrap/>
            <w:hideMark/>
          </w:tcPr>
          <w:p w14:paraId="64BCB28D" w14:textId="77777777" w:rsidR="001142BA" w:rsidRPr="00C03C6E" w:rsidRDefault="001142BA" w:rsidP="00C03C6E">
            <w:pPr>
              <w:widowControl w:val="0"/>
              <w:jc w:val="both"/>
              <w:rPr>
                <w:szCs w:val="24"/>
              </w:rPr>
            </w:pPr>
            <w:r w:rsidRPr="00C03C6E">
              <w:rPr>
                <w:szCs w:val="24"/>
              </w:rPr>
              <w:t>Сметный расчет:</w:t>
            </w:r>
          </w:p>
        </w:tc>
        <w:tc>
          <w:tcPr>
            <w:tcW w:w="1134" w:type="dxa"/>
            <w:gridSpan w:val="2"/>
          </w:tcPr>
          <w:p w14:paraId="515FC0A2" w14:textId="77777777" w:rsidR="001142BA" w:rsidRPr="00C03C6E" w:rsidRDefault="001142BA" w:rsidP="00C03C6E">
            <w:pPr>
              <w:widowControl w:val="0"/>
              <w:jc w:val="both"/>
              <w:rPr>
                <w:szCs w:val="24"/>
              </w:rPr>
            </w:pPr>
          </w:p>
        </w:tc>
        <w:tc>
          <w:tcPr>
            <w:tcW w:w="1269" w:type="dxa"/>
            <w:noWrap/>
            <w:hideMark/>
          </w:tcPr>
          <w:p w14:paraId="361AA7D6" w14:textId="758D8622" w:rsidR="001142BA" w:rsidRPr="00C03C6E" w:rsidRDefault="001142BA" w:rsidP="00C03C6E">
            <w:pPr>
              <w:widowControl w:val="0"/>
              <w:jc w:val="both"/>
              <w:rPr>
                <w:szCs w:val="24"/>
              </w:rPr>
            </w:pPr>
            <w:r w:rsidRPr="00C03C6E">
              <w:rPr>
                <w:szCs w:val="24"/>
              </w:rPr>
              <w:t> </w:t>
            </w:r>
          </w:p>
        </w:tc>
      </w:tr>
    </w:tbl>
    <w:p w14:paraId="4769F0D8" w14:textId="582A1CFC" w:rsidR="00582757" w:rsidRPr="006F03E0" w:rsidRDefault="006F03E0" w:rsidP="006F03E0">
      <w:pPr>
        <w:widowControl w:val="0"/>
        <w:jc w:val="both"/>
        <w:rPr>
          <w:b/>
          <w:szCs w:val="24"/>
        </w:rPr>
      </w:pPr>
      <w:r w:rsidRPr="006F03E0">
        <w:rPr>
          <w:b/>
          <w:szCs w:val="24"/>
        </w:rPr>
        <w:t xml:space="preserve">*1. </w:t>
      </w:r>
      <w:r w:rsidR="00582757" w:rsidRPr="006F03E0">
        <w:rPr>
          <w:b/>
          <w:szCs w:val="24"/>
        </w:rPr>
        <w:t xml:space="preserve">Уточненная технология закачки жидкости ГРП, утверждается после </w:t>
      </w:r>
      <w:r w:rsidR="000B04E8">
        <w:rPr>
          <w:b/>
          <w:szCs w:val="24"/>
        </w:rPr>
        <w:t xml:space="preserve">согласования дизайна и фактического </w:t>
      </w:r>
      <w:r w:rsidR="00582757" w:rsidRPr="006F03E0">
        <w:rPr>
          <w:b/>
          <w:szCs w:val="24"/>
        </w:rPr>
        <w:t>нагнетательного теста</w:t>
      </w:r>
      <w:r w:rsidR="009544A3">
        <w:rPr>
          <w:b/>
          <w:szCs w:val="24"/>
        </w:rPr>
        <w:t>.</w:t>
      </w:r>
    </w:p>
    <w:p w14:paraId="5C2BA722" w14:textId="56239EB1" w:rsidR="00E60AAE" w:rsidRPr="006F03E0" w:rsidRDefault="006F03E0" w:rsidP="00B06E48">
      <w:pPr>
        <w:widowControl w:val="0"/>
        <w:jc w:val="both"/>
        <w:rPr>
          <w:b/>
          <w:szCs w:val="24"/>
        </w:rPr>
      </w:pPr>
      <w:r w:rsidRPr="006F03E0">
        <w:rPr>
          <w:b/>
          <w:szCs w:val="24"/>
        </w:rPr>
        <w:t xml:space="preserve">  2. </w:t>
      </w:r>
      <w:r w:rsidR="00582757" w:rsidRPr="006F03E0">
        <w:rPr>
          <w:b/>
          <w:szCs w:val="24"/>
        </w:rPr>
        <w:t xml:space="preserve">В случае отсутствия </w:t>
      </w:r>
      <w:r w:rsidRPr="006F03E0">
        <w:rPr>
          <w:b/>
          <w:szCs w:val="24"/>
        </w:rPr>
        <w:t>требуемых</w:t>
      </w:r>
      <w:r w:rsidR="00E00FAD" w:rsidRPr="006F03E0">
        <w:rPr>
          <w:b/>
          <w:szCs w:val="24"/>
        </w:rPr>
        <w:t xml:space="preserve"> </w:t>
      </w:r>
      <w:r w:rsidR="00582757" w:rsidRPr="006F03E0">
        <w:rPr>
          <w:b/>
          <w:szCs w:val="24"/>
        </w:rPr>
        <w:t>фракций проппанта</w:t>
      </w:r>
      <w:r w:rsidRPr="006F03E0">
        <w:rPr>
          <w:b/>
          <w:szCs w:val="24"/>
        </w:rPr>
        <w:t xml:space="preserve">, в КП указать фракции приближенные к требуемым.  </w:t>
      </w:r>
      <w:r w:rsidR="00582757" w:rsidRPr="006F03E0">
        <w:rPr>
          <w:b/>
          <w:szCs w:val="24"/>
        </w:rPr>
        <w:t xml:space="preserve">  </w:t>
      </w:r>
    </w:p>
    <w:p w14:paraId="7F1F716B" w14:textId="77777777" w:rsidR="00E60AAE" w:rsidRPr="00A10262" w:rsidRDefault="00E60AAE" w:rsidP="002748AF">
      <w:pPr>
        <w:widowControl w:val="0"/>
        <w:ind w:firstLine="567"/>
        <w:jc w:val="both"/>
        <w:rPr>
          <w:szCs w:val="24"/>
        </w:rPr>
      </w:pPr>
    </w:p>
    <w:p w14:paraId="25D65181" w14:textId="77777777" w:rsidR="00E165A6" w:rsidRDefault="00E165A6" w:rsidP="005E2F99">
      <w:pPr>
        <w:widowControl w:val="0"/>
        <w:jc w:val="both"/>
        <w:rPr>
          <w:szCs w:val="24"/>
        </w:rPr>
      </w:pPr>
    </w:p>
    <w:p w14:paraId="2A017B09" w14:textId="17FB4D34" w:rsidR="00C76661" w:rsidRPr="00720595" w:rsidRDefault="00BD7669" w:rsidP="005E2F99">
      <w:pPr>
        <w:widowControl w:val="0"/>
        <w:jc w:val="both"/>
        <w:rPr>
          <w:b/>
          <w:szCs w:val="24"/>
        </w:rPr>
      </w:pPr>
      <w:r>
        <w:rPr>
          <w:b/>
          <w:szCs w:val="24"/>
        </w:rPr>
        <w:t>5</w:t>
      </w:r>
      <w:r w:rsidR="00C73AF6">
        <w:rPr>
          <w:b/>
          <w:szCs w:val="24"/>
        </w:rPr>
        <w:t>.</w:t>
      </w:r>
      <w:r w:rsidR="00C73AF6">
        <w:rPr>
          <w:b/>
          <w:szCs w:val="24"/>
        </w:rPr>
        <w:tab/>
      </w:r>
      <w:r w:rsidR="002F3833">
        <w:rPr>
          <w:b/>
          <w:szCs w:val="24"/>
        </w:rPr>
        <w:t>Н</w:t>
      </w:r>
      <w:r w:rsidR="0079403A">
        <w:rPr>
          <w:b/>
          <w:szCs w:val="24"/>
        </w:rPr>
        <w:t xml:space="preserve">а Исполнителя </w:t>
      </w:r>
      <w:r w:rsidR="00C76661" w:rsidRPr="00720595">
        <w:rPr>
          <w:b/>
          <w:szCs w:val="24"/>
        </w:rPr>
        <w:t>возлагается:</w:t>
      </w:r>
    </w:p>
    <w:p w14:paraId="15D9D274" w14:textId="604D7037" w:rsidR="00254E89" w:rsidRDefault="005F0DD8" w:rsidP="00587E98">
      <w:pPr>
        <w:pStyle w:val="aff6"/>
        <w:widowControl w:val="0"/>
        <w:numPr>
          <w:ilvl w:val="1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</w:t>
      </w:r>
      <w:r w:rsidR="00254E89">
        <w:rPr>
          <w:rFonts w:ascii="Times New Roman" w:hAnsi="Times New Roman"/>
          <w:sz w:val="24"/>
          <w:szCs w:val="24"/>
        </w:rPr>
        <w:t xml:space="preserve">акупка и </w:t>
      </w:r>
      <w:r w:rsidR="002C35B0">
        <w:rPr>
          <w:rFonts w:ascii="Times New Roman" w:hAnsi="Times New Roman"/>
          <w:sz w:val="24"/>
          <w:szCs w:val="24"/>
        </w:rPr>
        <w:t>доставка</w:t>
      </w:r>
      <w:r w:rsidR="00254E89">
        <w:rPr>
          <w:rFonts w:ascii="Times New Roman" w:hAnsi="Times New Roman"/>
          <w:sz w:val="24"/>
          <w:szCs w:val="24"/>
        </w:rPr>
        <w:t xml:space="preserve"> на место работ необходимых расходных материалов и жидкостей (</w:t>
      </w:r>
      <w:r w:rsidR="00B809FA">
        <w:rPr>
          <w:rFonts w:ascii="Times New Roman" w:hAnsi="Times New Roman"/>
          <w:sz w:val="24"/>
          <w:szCs w:val="24"/>
        </w:rPr>
        <w:t xml:space="preserve">соляная </w:t>
      </w:r>
      <w:r w:rsidR="00A10262">
        <w:rPr>
          <w:rFonts w:ascii="Times New Roman" w:hAnsi="Times New Roman"/>
          <w:sz w:val="24"/>
          <w:szCs w:val="24"/>
        </w:rPr>
        <w:t>кислота</w:t>
      </w:r>
      <w:r w:rsidR="00C73AF6">
        <w:rPr>
          <w:rFonts w:ascii="Times New Roman" w:hAnsi="Times New Roman"/>
          <w:sz w:val="24"/>
          <w:szCs w:val="24"/>
        </w:rPr>
        <w:t>, ингибитор</w:t>
      </w:r>
      <w:r w:rsidR="00793E3F">
        <w:rPr>
          <w:rFonts w:ascii="Times New Roman" w:hAnsi="Times New Roman"/>
          <w:sz w:val="24"/>
          <w:szCs w:val="24"/>
        </w:rPr>
        <w:t>, проппант</w:t>
      </w:r>
      <w:r w:rsidR="00254E89">
        <w:rPr>
          <w:rFonts w:ascii="Times New Roman" w:hAnsi="Times New Roman"/>
          <w:sz w:val="24"/>
          <w:szCs w:val="24"/>
        </w:rPr>
        <w:t xml:space="preserve">) для приготовления требуемого </w:t>
      </w:r>
      <w:r>
        <w:rPr>
          <w:rFonts w:ascii="Times New Roman" w:hAnsi="Times New Roman"/>
          <w:sz w:val="24"/>
          <w:szCs w:val="24"/>
        </w:rPr>
        <w:t>объема закачиваемых растворов.</w:t>
      </w:r>
    </w:p>
    <w:p w14:paraId="606B58DF" w14:textId="00B19547" w:rsidR="00254E89" w:rsidRDefault="005F0DD8" w:rsidP="00587E98">
      <w:pPr>
        <w:pStyle w:val="aff6"/>
        <w:widowControl w:val="0"/>
        <w:numPr>
          <w:ilvl w:val="1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Р</w:t>
      </w:r>
      <w:r w:rsidR="00254E89" w:rsidRPr="00587E98">
        <w:rPr>
          <w:rFonts w:ascii="Times New Roman" w:hAnsi="Times New Roman"/>
          <w:sz w:val="24"/>
          <w:szCs w:val="24"/>
        </w:rPr>
        <w:t xml:space="preserve">азработка и согласование дизайна </w:t>
      </w:r>
      <w:r w:rsidR="00793E3F">
        <w:rPr>
          <w:rFonts w:ascii="Times New Roman" w:hAnsi="Times New Roman"/>
          <w:sz w:val="24"/>
          <w:szCs w:val="24"/>
        </w:rPr>
        <w:t>ГРП</w:t>
      </w:r>
      <w:r>
        <w:rPr>
          <w:rFonts w:ascii="Times New Roman" w:hAnsi="Times New Roman"/>
          <w:sz w:val="24"/>
          <w:szCs w:val="24"/>
        </w:rPr>
        <w:t>.</w:t>
      </w:r>
    </w:p>
    <w:p w14:paraId="113D4DB6" w14:textId="2F83D594" w:rsidR="00C76661" w:rsidRPr="00587E98" w:rsidRDefault="005F0DD8" w:rsidP="00587E98">
      <w:pPr>
        <w:pStyle w:val="aff6"/>
        <w:widowControl w:val="0"/>
        <w:numPr>
          <w:ilvl w:val="1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Р</w:t>
      </w:r>
      <w:r w:rsidR="00254E89" w:rsidRPr="00587E98">
        <w:rPr>
          <w:rFonts w:ascii="Times New Roman" w:hAnsi="Times New Roman"/>
          <w:sz w:val="24"/>
          <w:szCs w:val="24"/>
        </w:rPr>
        <w:t>азработка и согласов</w:t>
      </w:r>
      <w:r w:rsidR="00793E3F">
        <w:rPr>
          <w:rFonts w:ascii="Times New Roman" w:hAnsi="Times New Roman"/>
          <w:sz w:val="24"/>
          <w:szCs w:val="24"/>
        </w:rPr>
        <w:t>ание плана работ на проведение ГРП</w:t>
      </w:r>
      <w:r w:rsidR="00254E89" w:rsidRPr="00587E98">
        <w:rPr>
          <w:rFonts w:ascii="Times New Roman" w:hAnsi="Times New Roman"/>
          <w:sz w:val="24"/>
          <w:szCs w:val="24"/>
        </w:rPr>
        <w:t>.</w:t>
      </w:r>
    </w:p>
    <w:p w14:paraId="75C25173" w14:textId="77777777" w:rsidR="00E769E8" w:rsidRDefault="002748AF" w:rsidP="00AA5ABC">
      <w:pPr>
        <w:pStyle w:val="aff6"/>
        <w:widowControl w:val="0"/>
        <w:ind w:left="360"/>
        <w:rPr>
          <w:b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EE7111C" wp14:editId="75252EFF">
                <wp:simplePos x="0" y="0"/>
                <wp:positionH relativeFrom="column">
                  <wp:posOffset>6126480</wp:posOffset>
                </wp:positionH>
                <wp:positionV relativeFrom="paragraph">
                  <wp:posOffset>1129665</wp:posOffset>
                </wp:positionV>
                <wp:extent cx="278130" cy="246380"/>
                <wp:effectExtent l="0" t="0" r="0" b="0"/>
                <wp:wrapNone/>
                <wp:docPr id="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130" cy="246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1F72C0" w14:textId="77777777" w:rsidR="006A44AD" w:rsidRDefault="006A44AD" w:rsidP="006A44A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E7111C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482.4pt;margin-top:88.95pt;width:21.9pt;height:19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" stroked="f">
                <v:textbox>
                  <w:txbxContent>
                    <w:p w14:paraId="6F1F72C0" w14:textId="77777777" w:rsidR="006A44AD" w:rsidRDefault="006A44AD" w:rsidP="006A44AD"/>
                  </w:txbxContent>
                </v:textbox>
              </v:shape>
            </w:pict>
          </mc:Fallback>
        </mc:AlternateContent>
      </w:r>
    </w:p>
    <w:p w14:paraId="77DB0BC4" w14:textId="18604340" w:rsidR="00C479B9" w:rsidRPr="00E769E8" w:rsidRDefault="00E769E8" w:rsidP="003C57C3">
      <w:pPr>
        <w:widowControl w:val="0"/>
        <w:jc w:val="both"/>
        <w:rPr>
          <w:b/>
          <w:szCs w:val="24"/>
          <w:highlight w:val="red"/>
        </w:rPr>
      </w:pPr>
      <w:r w:rsidRPr="00E769E8">
        <w:rPr>
          <w:b/>
          <w:szCs w:val="24"/>
        </w:rPr>
        <w:t xml:space="preserve"> </w:t>
      </w:r>
      <w:r w:rsidR="00137818" w:rsidRPr="00E769E8">
        <w:rPr>
          <w:b/>
          <w:szCs w:val="24"/>
        </w:rPr>
        <w:t xml:space="preserve">ПРЕДВАРИТЕЛЬНЫЕ ОСНОВНЫЕ </w:t>
      </w:r>
      <w:r w:rsidR="002F32BD" w:rsidRPr="00E769E8">
        <w:rPr>
          <w:b/>
          <w:szCs w:val="24"/>
        </w:rPr>
        <w:t xml:space="preserve">ГЕОЛОГО-ТЕХНИЧЕСКИЕ </w:t>
      </w:r>
      <w:r w:rsidR="00C479B9" w:rsidRPr="00E769E8">
        <w:rPr>
          <w:b/>
          <w:szCs w:val="24"/>
        </w:rPr>
        <w:t xml:space="preserve">ДАННЫЕ </w:t>
      </w:r>
      <w:r w:rsidRPr="00E769E8">
        <w:rPr>
          <w:b/>
          <w:szCs w:val="24"/>
        </w:rPr>
        <w:t>ПО</w:t>
      </w:r>
      <w:r w:rsidR="00E60AAE" w:rsidRPr="00E769E8">
        <w:rPr>
          <w:b/>
          <w:szCs w:val="24"/>
        </w:rPr>
        <w:t xml:space="preserve"> </w:t>
      </w:r>
      <w:r w:rsidR="00C479B9" w:rsidRPr="00E769E8">
        <w:rPr>
          <w:b/>
          <w:szCs w:val="24"/>
        </w:rPr>
        <w:t>СКВАЖИН</w:t>
      </w:r>
      <w:r w:rsidRPr="00E769E8">
        <w:rPr>
          <w:b/>
          <w:szCs w:val="24"/>
        </w:rPr>
        <w:t>Е</w:t>
      </w:r>
    </w:p>
    <w:p w14:paraId="295F5770" w14:textId="77777777" w:rsidR="003F3801" w:rsidRPr="00E24524" w:rsidRDefault="003F3801" w:rsidP="005E2F99">
      <w:pPr>
        <w:widowControl w:val="0"/>
        <w:rPr>
          <w:szCs w:val="24"/>
        </w:rPr>
      </w:pPr>
    </w:p>
    <w:p w14:paraId="49AA39A1" w14:textId="5B22279F" w:rsidR="003F3801" w:rsidRPr="00E24524" w:rsidRDefault="003F3801" w:rsidP="005E2F99">
      <w:pPr>
        <w:widowControl w:val="0"/>
        <w:rPr>
          <w:b/>
          <w:sz w:val="22"/>
          <w:szCs w:val="22"/>
        </w:rPr>
      </w:pPr>
      <w:r w:rsidRPr="00E24524">
        <w:rPr>
          <w:b/>
          <w:sz w:val="22"/>
          <w:szCs w:val="22"/>
        </w:rPr>
        <w:t>Категория скважин:</w:t>
      </w:r>
      <w:r w:rsidRPr="00E24524">
        <w:rPr>
          <w:sz w:val="22"/>
          <w:szCs w:val="22"/>
        </w:rPr>
        <w:t xml:space="preserve"> </w:t>
      </w:r>
      <w:r w:rsidR="001728EF" w:rsidRPr="00E24524">
        <w:rPr>
          <w:sz w:val="22"/>
          <w:szCs w:val="22"/>
        </w:rPr>
        <w:t>эксплуатационн</w:t>
      </w:r>
      <w:r w:rsidR="00A10262">
        <w:rPr>
          <w:sz w:val="22"/>
          <w:szCs w:val="22"/>
        </w:rPr>
        <w:t>ая</w:t>
      </w:r>
      <w:r w:rsidR="001728EF" w:rsidRPr="00E24524">
        <w:rPr>
          <w:sz w:val="22"/>
          <w:szCs w:val="22"/>
        </w:rPr>
        <w:t xml:space="preserve">, </w:t>
      </w:r>
      <w:r w:rsidRPr="00E24524">
        <w:rPr>
          <w:sz w:val="22"/>
          <w:szCs w:val="22"/>
        </w:rPr>
        <w:t>добывающ</w:t>
      </w:r>
      <w:r w:rsidR="007520D8">
        <w:rPr>
          <w:sz w:val="22"/>
          <w:szCs w:val="22"/>
        </w:rPr>
        <w:t>ая</w:t>
      </w:r>
    </w:p>
    <w:p w14:paraId="2271BC71" w14:textId="70DEB545" w:rsidR="003F3801" w:rsidRPr="00E24524" w:rsidRDefault="00FC0C7E" w:rsidP="005E2F99">
      <w:pPr>
        <w:widowControl w:val="0"/>
        <w:rPr>
          <w:sz w:val="22"/>
          <w:szCs w:val="22"/>
        </w:rPr>
      </w:pPr>
      <w:r w:rsidRPr="00E24524">
        <w:rPr>
          <w:b/>
          <w:sz w:val="22"/>
          <w:szCs w:val="22"/>
        </w:rPr>
        <w:t>Планируемый д</w:t>
      </w:r>
      <w:r w:rsidR="003F3801" w:rsidRPr="00E24524">
        <w:rPr>
          <w:b/>
          <w:sz w:val="22"/>
          <w:szCs w:val="22"/>
        </w:rPr>
        <w:t>ебит:</w:t>
      </w:r>
      <w:r w:rsidR="00E24524" w:rsidRPr="00E24524">
        <w:rPr>
          <w:sz w:val="22"/>
          <w:szCs w:val="22"/>
        </w:rPr>
        <w:t xml:space="preserve"> </w:t>
      </w:r>
      <w:r w:rsidR="00793E3F">
        <w:rPr>
          <w:sz w:val="22"/>
          <w:szCs w:val="22"/>
        </w:rPr>
        <w:t xml:space="preserve">до 32,3 </w:t>
      </w:r>
      <w:r w:rsidRPr="00E24524">
        <w:rPr>
          <w:sz w:val="22"/>
          <w:szCs w:val="22"/>
        </w:rPr>
        <w:t>т</w:t>
      </w:r>
      <w:r w:rsidR="00793E3F">
        <w:rPr>
          <w:sz w:val="22"/>
          <w:szCs w:val="22"/>
        </w:rPr>
        <w:t>.</w:t>
      </w:r>
      <w:r w:rsidRPr="00E24524">
        <w:rPr>
          <w:sz w:val="22"/>
          <w:szCs w:val="22"/>
        </w:rPr>
        <w:t>/сут</w:t>
      </w:r>
      <w:r w:rsidR="00793E3F">
        <w:rPr>
          <w:sz w:val="22"/>
          <w:szCs w:val="22"/>
        </w:rPr>
        <w:t>.</w:t>
      </w:r>
    </w:p>
    <w:p w14:paraId="0057048F" w14:textId="77777777" w:rsidR="003F3801" w:rsidRPr="00E24524" w:rsidRDefault="003F3801" w:rsidP="005E2F99">
      <w:pPr>
        <w:widowControl w:val="0"/>
        <w:rPr>
          <w:sz w:val="22"/>
          <w:szCs w:val="22"/>
        </w:rPr>
      </w:pPr>
      <w:r w:rsidRPr="00E24524">
        <w:rPr>
          <w:b/>
          <w:sz w:val="22"/>
          <w:szCs w:val="22"/>
        </w:rPr>
        <w:t>Обводненность:</w:t>
      </w:r>
      <w:r w:rsidR="00E24524" w:rsidRPr="00E24524">
        <w:rPr>
          <w:sz w:val="22"/>
          <w:szCs w:val="22"/>
        </w:rPr>
        <w:t xml:space="preserve"> до 10</w:t>
      </w:r>
      <w:r w:rsidR="00FC0C7E" w:rsidRPr="00E24524">
        <w:rPr>
          <w:sz w:val="22"/>
          <w:szCs w:val="22"/>
        </w:rPr>
        <w:t>%</w:t>
      </w:r>
    </w:p>
    <w:p w14:paraId="25569CB2" w14:textId="77777777" w:rsidR="003F3801" w:rsidRPr="00E24524" w:rsidRDefault="003F3801" w:rsidP="005E2F99">
      <w:pPr>
        <w:widowControl w:val="0"/>
        <w:rPr>
          <w:b/>
          <w:sz w:val="22"/>
          <w:szCs w:val="22"/>
        </w:rPr>
      </w:pPr>
      <w:r w:rsidRPr="00E24524">
        <w:rPr>
          <w:b/>
          <w:sz w:val="22"/>
          <w:szCs w:val="22"/>
        </w:rPr>
        <w:t>Способ эксплуатации</w:t>
      </w:r>
      <w:r w:rsidR="001728EF" w:rsidRPr="00E24524">
        <w:rPr>
          <w:b/>
          <w:sz w:val="22"/>
          <w:szCs w:val="22"/>
        </w:rPr>
        <w:t>:</w:t>
      </w:r>
      <w:r w:rsidR="001728EF" w:rsidRPr="00E24524">
        <w:rPr>
          <w:sz w:val="22"/>
          <w:szCs w:val="22"/>
        </w:rPr>
        <w:t xml:space="preserve"> </w:t>
      </w:r>
      <w:r w:rsidRPr="00E24524">
        <w:rPr>
          <w:sz w:val="22"/>
          <w:szCs w:val="22"/>
        </w:rPr>
        <w:t>механизированный</w:t>
      </w:r>
    </w:p>
    <w:p w14:paraId="06C61BBB" w14:textId="62C12663" w:rsidR="003F3801" w:rsidRPr="00E24524" w:rsidRDefault="003F3801" w:rsidP="005E2F99">
      <w:pPr>
        <w:widowControl w:val="0"/>
        <w:rPr>
          <w:sz w:val="22"/>
          <w:szCs w:val="22"/>
        </w:rPr>
      </w:pPr>
      <w:r w:rsidRPr="00E24524">
        <w:rPr>
          <w:b/>
          <w:sz w:val="22"/>
          <w:szCs w:val="22"/>
        </w:rPr>
        <w:t>Наличие сероводорода:</w:t>
      </w:r>
      <w:r w:rsidR="00F15C92" w:rsidRPr="00E24524">
        <w:rPr>
          <w:b/>
          <w:sz w:val="22"/>
          <w:szCs w:val="22"/>
        </w:rPr>
        <w:t xml:space="preserve"> </w:t>
      </w:r>
      <w:r w:rsidR="00793E3F">
        <w:t>отсутствует</w:t>
      </w:r>
    </w:p>
    <w:p w14:paraId="7922863C" w14:textId="23BB5BE7" w:rsidR="003F3801" w:rsidRPr="00E24524" w:rsidRDefault="00FC0C7E" w:rsidP="005E2F99">
      <w:pPr>
        <w:widowControl w:val="0"/>
        <w:rPr>
          <w:sz w:val="22"/>
          <w:szCs w:val="22"/>
        </w:rPr>
      </w:pPr>
      <w:r w:rsidRPr="00E24524">
        <w:rPr>
          <w:b/>
          <w:sz w:val="22"/>
          <w:szCs w:val="22"/>
        </w:rPr>
        <w:t>Ожидаемое п</w:t>
      </w:r>
      <w:r w:rsidR="003F3801" w:rsidRPr="00E24524">
        <w:rPr>
          <w:b/>
          <w:sz w:val="22"/>
          <w:szCs w:val="22"/>
        </w:rPr>
        <w:t>ластовое давление</w:t>
      </w:r>
      <w:r w:rsidR="001728EF" w:rsidRPr="00E24524">
        <w:rPr>
          <w:b/>
          <w:sz w:val="22"/>
          <w:szCs w:val="22"/>
        </w:rPr>
        <w:t>:</w:t>
      </w:r>
      <w:r w:rsidR="007A6124">
        <w:rPr>
          <w:sz w:val="22"/>
          <w:szCs w:val="22"/>
        </w:rPr>
        <w:t xml:space="preserve"> 219,5</w:t>
      </w:r>
      <w:r w:rsidRPr="00E24524">
        <w:rPr>
          <w:sz w:val="22"/>
          <w:szCs w:val="22"/>
        </w:rPr>
        <w:t xml:space="preserve"> МПа</w:t>
      </w:r>
    </w:p>
    <w:p w14:paraId="3C849991" w14:textId="09687858" w:rsidR="003F3801" w:rsidRPr="00693C33" w:rsidRDefault="002C35B0" w:rsidP="005E2F99">
      <w:pPr>
        <w:widowControl w:val="0"/>
        <w:rPr>
          <w:sz w:val="22"/>
          <w:szCs w:val="22"/>
        </w:rPr>
      </w:pPr>
      <w:r w:rsidRPr="00693C33">
        <w:rPr>
          <w:b/>
          <w:sz w:val="22"/>
          <w:szCs w:val="22"/>
        </w:rPr>
        <w:t>Искусственный забой:</w:t>
      </w:r>
      <w:r w:rsidR="00AB4A52" w:rsidRPr="00693C33">
        <w:rPr>
          <w:b/>
          <w:sz w:val="22"/>
          <w:szCs w:val="22"/>
        </w:rPr>
        <w:t xml:space="preserve"> </w:t>
      </w:r>
      <w:r w:rsidR="00E24524" w:rsidRPr="00693C33">
        <w:rPr>
          <w:sz w:val="22"/>
          <w:szCs w:val="22"/>
        </w:rPr>
        <w:t>3</w:t>
      </w:r>
      <w:r w:rsidR="007A6124">
        <w:rPr>
          <w:sz w:val="22"/>
          <w:szCs w:val="22"/>
        </w:rPr>
        <w:t>810</w:t>
      </w:r>
      <w:r w:rsidR="00AB4A52" w:rsidRPr="00693C33">
        <w:rPr>
          <w:sz w:val="22"/>
          <w:szCs w:val="22"/>
        </w:rPr>
        <w:t xml:space="preserve"> м</w:t>
      </w:r>
    </w:p>
    <w:p w14:paraId="46042D90" w14:textId="4DC193A6" w:rsidR="001728EF" w:rsidRPr="00693C33" w:rsidRDefault="003F3801" w:rsidP="005E2F99">
      <w:pPr>
        <w:widowControl w:val="0"/>
        <w:rPr>
          <w:sz w:val="22"/>
          <w:szCs w:val="22"/>
        </w:rPr>
      </w:pPr>
      <w:r w:rsidRPr="00693C33">
        <w:rPr>
          <w:b/>
          <w:sz w:val="22"/>
          <w:szCs w:val="22"/>
        </w:rPr>
        <w:t>Альтитуда ротора:</w:t>
      </w:r>
      <w:r w:rsidR="00137818" w:rsidRPr="00693C33">
        <w:rPr>
          <w:b/>
          <w:sz w:val="22"/>
          <w:szCs w:val="22"/>
        </w:rPr>
        <w:t xml:space="preserve"> </w:t>
      </w:r>
      <w:r w:rsidR="007A6124">
        <w:rPr>
          <w:sz w:val="22"/>
          <w:szCs w:val="22"/>
        </w:rPr>
        <w:t>91,7</w:t>
      </w:r>
      <w:r w:rsidR="00137818" w:rsidRPr="00693C33">
        <w:rPr>
          <w:sz w:val="22"/>
          <w:szCs w:val="22"/>
        </w:rPr>
        <w:t xml:space="preserve"> м</w:t>
      </w:r>
    </w:p>
    <w:p w14:paraId="2954B7A5" w14:textId="40825406" w:rsidR="003F3801" w:rsidRPr="00693C33" w:rsidRDefault="003F3801" w:rsidP="005E2F99">
      <w:pPr>
        <w:widowControl w:val="0"/>
        <w:rPr>
          <w:sz w:val="22"/>
          <w:szCs w:val="22"/>
        </w:rPr>
      </w:pPr>
      <w:r w:rsidRPr="00693C33">
        <w:rPr>
          <w:b/>
          <w:sz w:val="22"/>
          <w:szCs w:val="22"/>
        </w:rPr>
        <w:t>Давление опрессовки ЭК:</w:t>
      </w:r>
      <w:r w:rsidR="007A6124">
        <w:rPr>
          <w:sz w:val="22"/>
          <w:szCs w:val="22"/>
        </w:rPr>
        <w:t xml:space="preserve"> 13</w:t>
      </w:r>
      <w:r w:rsidR="00137818" w:rsidRPr="00693C33">
        <w:rPr>
          <w:sz w:val="22"/>
          <w:szCs w:val="22"/>
        </w:rPr>
        <w:t xml:space="preserve"> МПа</w:t>
      </w:r>
    </w:p>
    <w:p w14:paraId="3215EF9D" w14:textId="77777777" w:rsidR="003F3801" w:rsidRPr="009E61B9" w:rsidRDefault="003F3801" w:rsidP="005E2F99">
      <w:pPr>
        <w:widowControl w:val="0"/>
        <w:rPr>
          <w:sz w:val="22"/>
          <w:szCs w:val="22"/>
        </w:rPr>
      </w:pPr>
      <w:r w:rsidRPr="009E61B9">
        <w:rPr>
          <w:b/>
          <w:sz w:val="22"/>
          <w:szCs w:val="22"/>
        </w:rPr>
        <w:t>Глубина нарушения ЭК:</w:t>
      </w:r>
      <w:r w:rsidR="00137818" w:rsidRPr="009E61B9">
        <w:rPr>
          <w:sz w:val="22"/>
          <w:szCs w:val="22"/>
        </w:rPr>
        <w:t xml:space="preserve"> герметично</w:t>
      </w:r>
    </w:p>
    <w:p w14:paraId="0E961622" w14:textId="77777777" w:rsidR="003F3801" w:rsidRDefault="003F3801" w:rsidP="005E2F99">
      <w:pPr>
        <w:widowControl w:val="0"/>
        <w:rPr>
          <w:szCs w:val="24"/>
        </w:rPr>
      </w:pPr>
    </w:p>
    <w:p w14:paraId="2EDBBD64" w14:textId="644E1D70" w:rsidR="00C479B9" w:rsidRDefault="00C479B9" w:rsidP="005E2F99">
      <w:pPr>
        <w:widowControl w:val="0"/>
        <w:jc w:val="center"/>
        <w:rPr>
          <w:b/>
          <w:caps/>
        </w:rPr>
      </w:pPr>
      <w:r>
        <w:rPr>
          <w:b/>
          <w:caps/>
        </w:rPr>
        <w:t>КОНСТРУКЦИЯ СКВАЖИН</w:t>
      </w:r>
      <w:r w:rsidR="00587701">
        <w:rPr>
          <w:b/>
          <w:caps/>
        </w:rPr>
        <w:t xml:space="preserve"> </w:t>
      </w:r>
    </w:p>
    <w:tbl>
      <w:tblPr>
        <w:tblW w:w="8205" w:type="dxa"/>
        <w:tblLook w:val="04A0" w:firstRow="1" w:lastRow="0" w:firstColumn="1" w:lastColumn="0" w:noHBand="0" w:noVBand="1"/>
      </w:tblPr>
      <w:tblGrid>
        <w:gridCol w:w="1619"/>
        <w:gridCol w:w="960"/>
        <w:gridCol w:w="1206"/>
        <w:gridCol w:w="960"/>
        <w:gridCol w:w="960"/>
        <w:gridCol w:w="1480"/>
        <w:gridCol w:w="1540"/>
      </w:tblGrid>
      <w:tr w:rsidR="007A6124" w:rsidRPr="007A6124" w14:paraId="12F1624D" w14:textId="77777777" w:rsidTr="002A3157">
        <w:trPr>
          <w:trHeight w:val="270"/>
        </w:trPr>
        <w:tc>
          <w:tcPr>
            <w:tcW w:w="24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58B281" w14:textId="77777777" w:rsidR="007A6124" w:rsidRPr="007A6124" w:rsidRDefault="007A6124" w:rsidP="00535129">
            <w:pPr>
              <w:widowControl w:val="0"/>
              <w:rPr>
                <w:sz w:val="22"/>
                <w:szCs w:val="22"/>
              </w:rPr>
            </w:pPr>
            <w:r w:rsidRPr="007A6124">
              <w:rPr>
                <w:sz w:val="22"/>
                <w:szCs w:val="22"/>
              </w:rPr>
              <w:t>Составлено:</w:t>
            </w:r>
          </w:p>
        </w:tc>
        <w:tc>
          <w:tcPr>
            <w:tcW w:w="10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C4F0D4" w14:textId="77777777" w:rsidR="007A6124" w:rsidRPr="007A6124" w:rsidRDefault="007A6124" w:rsidP="00535129">
            <w:pPr>
              <w:widowControl w:val="0"/>
              <w:jc w:val="center"/>
              <w:rPr>
                <w:sz w:val="22"/>
                <w:szCs w:val="22"/>
              </w:rPr>
            </w:pPr>
            <w:r w:rsidRPr="007A6124">
              <w:rPr>
                <w:sz w:val="22"/>
                <w:szCs w:val="22"/>
              </w:rPr>
              <w:t>26.11.2026</w:t>
            </w:r>
          </w:p>
        </w:tc>
        <w:tc>
          <w:tcPr>
            <w:tcW w:w="19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57D97E" w14:textId="77777777" w:rsidR="007A6124" w:rsidRPr="007A6124" w:rsidRDefault="007A6124" w:rsidP="00535129">
            <w:pPr>
              <w:widowControl w:val="0"/>
              <w:rPr>
                <w:sz w:val="22"/>
                <w:szCs w:val="22"/>
              </w:rPr>
            </w:pPr>
            <w:r w:rsidRPr="007A6124">
              <w:rPr>
                <w:sz w:val="22"/>
                <w:szCs w:val="22"/>
              </w:rPr>
              <w:t>Альтитуда ротора, м:</w:t>
            </w:r>
          </w:p>
        </w:tc>
        <w:tc>
          <w:tcPr>
            <w:tcW w:w="277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63FA6DE" w14:textId="77777777" w:rsidR="007A6124" w:rsidRPr="007A6124" w:rsidRDefault="007A6124" w:rsidP="00535129">
            <w:pPr>
              <w:widowControl w:val="0"/>
              <w:jc w:val="center"/>
              <w:rPr>
                <w:sz w:val="22"/>
                <w:szCs w:val="22"/>
              </w:rPr>
            </w:pPr>
            <w:r w:rsidRPr="007A6124">
              <w:rPr>
                <w:sz w:val="22"/>
                <w:szCs w:val="22"/>
              </w:rPr>
              <w:t>91,7</w:t>
            </w:r>
          </w:p>
        </w:tc>
      </w:tr>
      <w:tr w:rsidR="007A6124" w:rsidRPr="007A6124" w14:paraId="362BA574" w14:textId="77777777" w:rsidTr="002A3157">
        <w:trPr>
          <w:trHeight w:val="270"/>
        </w:trPr>
        <w:tc>
          <w:tcPr>
            <w:tcW w:w="24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154DAAB" w14:textId="77777777" w:rsidR="007A6124" w:rsidRPr="007A6124" w:rsidRDefault="007A6124" w:rsidP="00535129">
            <w:pPr>
              <w:widowControl w:val="0"/>
              <w:rPr>
                <w:sz w:val="22"/>
                <w:szCs w:val="22"/>
              </w:rPr>
            </w:pPr>
            <w:r w:rsidRPr="007A6124">
              <w:rPr>
                <w:sz w:val="22"/>
                <w:szCs w:val="22"/>
              </w:rPr>
              <w:t>Отредактировано: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55C2E3" w14:textId="77777777" w:rsidR="007A6124" w:rsidRPr="007A6124" w:rsidRDefault="007A6124" w:rsidP="00535129">
            <w:pPr>
              <w:widowControl w:val="0"/>
              <w:jc w:val="center"/>
              <w:rPr>
                <w:sz w:val="22"/>
                <w:szCs w:val="22"/>
              </w:rPr>
            </w:pPr>
            <w:r w:rsidRPr="007A6124">
              <w:rPr>
                <w:sz w:val="22"/>
                <w:szCs w:val="22"/>
              </w:rPr>
              <w:t> </w:t>
            </w:r>
          </w:p>
        </w:tc>
        <w:tc>
          <w:tcPr>
            <w:tcW w:w="19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226677" w14:textId="77777777" w:rsidR="007A6124" w:rsidRPr="007A6124" w:rsidRDefault="007A6124" w:rsidP="00535129">
            <w:pPr>
              <w:widowControl w:val="0"/>
              <w:rPr>
                <w:sz w:val="22"/>
                <w:szCs w:val="22"/>
              </w:rPr>
            </w:pPr>
            <w:r w:rsidRPr="007A6124">
              <w:rPr>
                <w:sz w:val="22"/>
                <w:szCs w:val="22"/>
              </w:rPr>
              <w:t>Роторная поправка, м:</w:t>
            </w:r>
          </w:p>
        </w:tc>
        <w:tc>
          <w:tcPr>
            <w:tcW w:w="277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AC1C191" w14:textId="77777777" w:rsidR="007A6124" w:rsidRPr="007A6124" w:rsidRDefault="007A6124" w:rsidP="00535129">
            <w:pPr>
              <w:widowControl w:val="0"/>
              <w:jc w:val="center"/>
              <w:rPr>
                <w:sz w:val="22"/>
                <w:szCs w:val="22"/>
              </w:rPr>
            </w:pPr>
            <w:r w:rsidRPr="007A6124">
              <w:rPr>
                <w:sz w:val="22"/>
                <w:szCs w:val="22"/>
              </w:rPr>
              <w:t>5,15</w:t>
            </w:r>
          </w:p>
        </w:tc>
      </w:tr>
      <w:tr w:rsidR="007A6124" w:rsidRPr="007A6124" w14:paraId="15C4E50F" w14:textId="77777777" w:rsidTr="002A3157">
        <w:trPr>
          <w:trHeight w:val="525"/>
        </w:trPr>
        <w:tc>
          <w:tcPr>
            <w:tcW w:w="350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771B72" w14:textId="77777777" w:rsidR="007A6124" w:rsidRPr="007A6124" w:rsidRDefault="007A6124" w:rsidP="00535129">
            <w:pPr>
              <w:widowControl w:val="0"/>
              <w:rPr>
                <w:sz w:val="22"/>
                <w:szCs w:val="22"/>
              </w:rPr>
            </w:pPr>
            <w:r w:rsidRPr="007A6124">
              <w:rPr>
                <w:sz w:val="22"/>
                <w:szCs w:val="22"/>
              </w:rPr>
              <w:t>Устьевое оборудование:</w:t>
            </w:r>
          </w:p>
        </w:tc>
        <w:tc>
          <w:tcPr>
            <w:tcW w:w="19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64C91E" w14:textId="77777777" w:rsidR="007A6124" w:rsidRPr="007A6124" w:rsidRDefault="007A6124" w:rsidP="00535129">
            <w:pPr>
              <w:widowControl w:val="0"/>
              <w:jc w:val="center"/>
              <w:rPr>
                <w:sz w:val="22"/>
                <w:szCs w:val="22"/>
              </w:rPr>
            </w:pPr>
            <w:r w:rsidRPr="007A6124">
              <w:rPr>
                <w:sz w:val="22"/>
                <w:szCs w:val="22"/>
              </w:rPr>
              <w:t>АФК 3-65х350</w:t>
            </w:r>
          </w:p>
        </w:tc>
        <w:tc>
          <w:tcPr>
            <w:tcW w:w="277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846288" w14:textId="77777777" w:rsidR="007A6124" w:rsidRPr="007A6124" w:rsidRDefault="007A6124" w:rsidP="00535129">
            <w:pPr>
              <w:widowControl w:val="0"/>
              <w:jc w:val="center"/>
              <w:rPr>
                <w:sz w:val="22"/>
                <w:szCs w:val="22"/>
              </w:rPr>
            </w:pPr>
            <w:r w:rsidRPr="007A6124">
              <w:rPr>
                <w:sz w:val="22"/>
                <w:szCs w:val="22"/>
              </w:rPr>
              <w:t>ОКК2-350-168х245х324</w:t>
            </w:r>
          </w:p>
        </w:tc>
      </w:tr>
      <w:tr w:rsidR="007A6124" w:rsidRPr="007A6124" w14:paraId="28375BB2" w14:textId="77777777" w:rsidTr="002A3157">
        <w:trPr>
          <w:trHeight w:val="270"/>
        </w:trPr>
        <w:tc>
          <w:tcPr>
            <w:tcW w:w="350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4286C" w14:textId="77777777" w:rsidR="007A6124" w:rsidRPr="007A6124" w:rsidRDefault="007A6124" w:rsidP="00535129">
            <w:pPr>
              <w:widowControl w:val="0"/>
              <w:rPr>
                <w:sz w:val="22"/>
                <w:szCs w:val="22"/>
              </w:rPr>
            </w:pPr>
            <w:r w:rsidRPr="007A6124">
              <w:rPr>
                <w:sz w:val="22"/>
                <w:szCs w:val="22"/>
              </w:rPr>
              <w:t>Координаты устья скважины: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DF8502" w14:textId="77777777" w:rsidR="007A6124" w:rsidRPr="007A6124" w:rsidRDefault="007A6124" w:rsidP="00535129">
            <w:pPr>
              <w:widowControl w:val="0"/>
              <w:jc w:val="center"/>
              <w:rPr>
                <w:sz w:val="22"/>
                <w:szCs w:val="22"/>
              </w:rPr>
            </w:pPr>
            <w:r w:rsidRPr="007A6124"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FE8C65" w14:textId="77777777" w:rsidR="007A6124" w:rsidRPr="007A6124" w:rsidRDefault="007A6124" w:rsidP="00535129">
            <w:pPr>
              <w:widowControl w:val="0"/>
              <w:jc w:val="center"/>
              <w:rPr>
                <w:sz w:val="22"/>
                <w:szCs w:val="22"/>
              </w:rPr>
            </w:pPr>
            <w:r w:rsidRPr="007A6124">
              <w:rPr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5CE378" w14:textId="77777777" w:rsidR="007A6124" w:rsidRPr="007A6124" w:rsidRDefault="007A6124" w:rsidP="00535129">
            <w:pPr>
              <w:widowControl w:val="0"/>
              <w:jc w:val="center"/>
              <w:rPr>
                <w:sz w:val="22"/>
                <w:szCs w:val="22"/>
              </w:rPr>
            </w:pPr>
            <w:r w:rsidRPr="007A6124">
              <w:rPr>
                <w:sz w:val="22"/>
                <w:szCs w:val="22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8F5832" w14:textId="77777777" w:rsidR="007A6124" w:rsidRPr="007A6124" w:rsidRDefault="007A6124" w:rsidP="00535129">
            <w:pPr>
              <w:widowControl w:val="0"/>
              <w:jc w:val="center"/>
              <w:rPr>
                <w:sz w:val="22"/>
                <w:szCs w:val="22"/>
              </w:rPr>
            </w:pPr>
            <w:r w:rsidRPr="007A6124">
              <w:rPr>
                <w:sz w:val="22"/>
                <w:szCs w:val="22"/>
              </w:rPr>
              <w:t> </w:t>
            </w:r>
          </w:p>
        </w:tc>
      </w:tr>
      <w:tr w:rsidR="007A6124" w:rsidRPr="007A6124" w14:paraId="53EE14B2" w14:textId="77777777" w:rsidTr="002A3157">
        <w:trPr>
          <w:trHeight w:val="276"/>
        </w:trPr>
        <w:tc>
          <w:tcPr>
            <w:tcW w:w="15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18B3D52F" w14:textId="77777777" w:rsidR="007A6124" w:rsidRPr="007A6124" w:rsidRDefault="007A6124" w:rsidP="00535129">
            <w:pPr>
              <w:widowControl w:val="0"/>
              <w:rPr>
                <w:sz w:val="22"/>
                <w:szCs w:val="22"/>
              </w:rPr>
            </w:pPr>
            <w:r w:rsidRPr="007A6124">
              <w:rPr>
                <w:sz w:val="22"/>
                <w:szCs w:val="22"/>
              </w:rPr>
              <w:t>Обсадная колонна</w:t>
            </w:r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062AF0" w14:textId="77777777" w:rsidR="007A6124" w:rsidRPr="007A6124" w:rsidRDefault="007A6124" w:rsidP="00535129">
            <w:pPr>
              <w:widowControl w:val="0"/>
              <w:rPr>
                <w:sz w:val="22"/>
                <w:szCs w:val="22"/>
              </w:rPr>
            </w:pPr>
            <w:r w:rsidRPr="007A6124">
              <w:rPr>
                <w:sz w:val="22"/>
                <w:szCs w:val="22"/>
              </w:rPr>
              <w:t>Ø, мм</w:t>
            </w:r>
          </w:p>
        </w:tc>
        <w:tc>
          <w:tcPr>
            <w:tcW w:w="1026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75AA223C" w14:textId="77777777" w:rsidR="007A6124" w:rsidRPr="007A6124" w:rsidRDefault="007A6124" w:rsidP="00535129">
            <w:pPr>
              <w:widowControl w:val="0"/>
              <w:rPr>
                <w:sz w:val="22"/>
                <w:szCs w:val="22"/>
              </w:rPr>
            </w:pPr>
            <w:r w:rsidRPr="007A6124">
              <w:rPr>
                <w:sz w:val="22"/>
                <w:szCs w:val="22"/>
              </w:rPr>
              <w:t>Толщина стенки, мм</w:t>
            </w:r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F04AF7" w14:textId="77777777" w:rsidR="007A6124" w:rsidRPr="007A6124" w:rsidRDefault="007A6124" w:rsidP="00535129">
            <w:pPr>
              <w:widowControl w:val="0"/>
              <w:rPr>
                <w:sz w:val="22"/>
                <w:szCs w:val="22"/>
              </w:rPr>
            </w:pPr>
            <w:r w:rsidRPr="007A6124">
              <w:rPr>
                <w:sz w:val="22"/>
                <w:szCs w:val="22"/>
              </w:rPr>
              <w:t>Марка стали</w:t>
            </w:r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0F78A041" w14:textId="77777777" w:rsidR="007A6124" w:rsidRPr="007A6124" w:rsidRDefault="007A6124" w:rsidP="00535129">
            <w:pPr>
              <w:widowControl w:val="0"/>
              <w:rPr>
                <w:sz w:val="22"/>
                <w:szCs w:val="22"/>
              </w:rPr>
            </w:pPr>
            <w:r w:rsidRPr="007A6124">
              <w:rPr>
                <w:sz w:val="22"/>
                <w:szCs w:val="22"/>
              </w:rPr>
              <w:t>Кол-во труб, шт</w:t>
            </w:r>
          </w:p>
        </w:tc>
        <w:tc>
          <w:tcPr>
            <w:tcW w:w="14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A88BC5" w14:textId="77777777" w:rsidR="007A6124" w:rsidRPr="007A6124" w:rsidRDefault="007A6124" w:rsidP="00535129">
            <w:pPr>
              <w:widowControl w:val="0"/>
              <w:rPr>
                <w:sz w:val="22"/>
                <w:szCs w:val="22"/>
              </w:rPr>
            </w:pPr>
            <w:r w:rsidRPr="007A6124">
              <w:rPr>
                <w:sz w:val="22"/>
                <w:szCs w:val="22"/>
              </w:rPr>
              <w:t>Башмак, м</w:t>
            </w:r>
          </w:p>
        </w:tc>
        <w:tc>
          <w:tcPr>
            <w:tcW w:w="1299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06DA35" w14:textId="77777777" w:rsidR="007A6124" w:rsidRPr="007A6124" w:rsidRDefault="007A6124" w:rsidP="00535129">
            <w:pPr>
              <w:widowControl w:val="0"/>
              <w:rPr>
                <w:sz w:val="22"/>
                <w:szCs w:val="22"/>
              </w:rPr>
            </w:pPr>
            <w:r w:rsidRPr="007A6124">
              <w:rPr>
                <w:sz w:val="22"/>
                <w:szCs w:val="22"/>
              </w:rPr>
              <w:t>ВПЦ, м</w:t>
            </w:r>
          </w:p>
        </w:tc>
      </w:tr>
      <w:tr w:rsidR="007A6124" w:rsidRPr="007A6124" w14:paraId="47179DFC" w14:textId="77777777" w:rsidTr="002A3157">
        <w:trPr>
          <w:trHeight w:val="276"/>
        </w:trPr>
        <w:tc>
          <w:tcPr>
            <w:tcW w:w="15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F9CCAA6" w14:textId="77777777" w:rsidR="007A6124" w:rsidRPr="007A6124" w:rsidRDefault="007A6124" w:rsidP="0053512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174846" w14:textId="77777777" w:rsidR="007A6124" w:rsidRPr="007A6124" w:rsidRDefault="007A6124" w:rsidP="0053512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026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13C9CF1" w14:textId="77777777" w:rsidR="007A6124" w:rsidRPr="007A6124" w:rsidRDefault="007A6124" w:rsidP="0053512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5D9899" w14:textId="77777777" w:rsidR="007A6124" w:rsidRPr="007A6124" w:rsidRDefault="007A6124" w:rsidP="0053512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AB417A0" w14:textId="77777777" w:rsidR="007A6124" w:rsidRPr="007A6124" w:rsidRDefault="007A6124" w:rsidP="0053512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FB1A49" w14:textId="77777777" w:rsidR="007A6124" w:rsidRPr="007A6124" w:rsidRDefault="007A6124" w:rsidP="0053512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299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2C2F18" w14:textId="77777777" w:rsidR="007A6124" w:rsidRPr="007A6124" w:rsidRDefault="007A6124" w:rsidP="00535129">
            <w:pPr>
              <w:widowControl w:val="0"/>
              <w:rPr>
                <w:sz w:val="22"/>
                <w:szCs w:val="22"/>
              </w:rPr>
            </w:pPr>
          </w:p>
        </w:tc>
      </w:tr>
      <w:tr w:rsidR="007A6124" w:rsidRPr="007A6124" w14:paraId="7BE02443" w14:textId="77777777" w:rsidTr="002A3157">
        <w:trPr>
          <w:trHeight w:val="255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14A688" w14:textId="77777777" w:rsidR="007A6124" w:rsidRPr="007A6124" w:rsidRDefault="007A6124" w:rsidP="00535129">
            <w:pPr>
              <w:widowControl w:val="0"/>
              <w:rPr>
                <w:sz w:val="22"/>
                <w:szCs w:val="22"/>
              </w:rPr>
            </w:pPr>
            <w:r w:rsidRPr="007A6124">
              <w:rPr>
                <w:sz w:val="22"/>
                <w:szCs w:val="22"/>
              </w:rPr>
              <w:t>Направление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45B560" w14:textId="77777777" w:rsidR="007A6124" w:rsidRPr="007A6124" w:rsidRDefault="007A6124" w:rsidP="00535129">
            <w:pPr>
              <w:widowControl w:val="0"/>
              <w:jc w:val="center"/>
              <w:rPr>
                <w:sz w:val="22"/>
                <w:szCs w:val="22"/>
              </w:rPr>
            </w:pPr>
            <w:r w:rsidRPr="007A6124">
              <w:rPr>
                <w:sz w:val="22"/>
                <w:szCs w:val="22"/>
              </w:rPr>
              <w:t>426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44C1B64" w14:textId="77777777" w:rsidR="007A6124" w:rsidRPr="007A6124" w:rsidRDefault="007A6124" w:rsidP="00535129">
            <w:pPr>
              <w:widowControl w:val="0"/>
              <w:jc w:val="center"/>
              <w:rPr>
                <w:sz w:val="22"/>
                <w:szCs w:val="22"/>
              </w:rPr>
            </w:pPr>
            <w:r w:rsidRPr="007A6124">
              <w:rPr>
                <w:sz w:val="22"/>
                <w:szCs w:val="22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C373F0" w14:textId="77777777" w:rsidR="007A6124" w:rsidRPr="007A6124" w:rsidRDefault="007A6124" w:rsidP="00535129">
            <w:pPr>
              <w:widowControl w:val="0"/>
              <w:jc w:val="center"/>
              <w:rPr>
                <w:sz w:val="22"/>
                <w:szCs w:val="22"/>
              </w:rPr>
            </w:pPr>
            <w:r w:rsidRPr="007A6124"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343A943" w14:textId="77777777" w:rsidR="007A6124" w:rsidRPr="007A6124" w:rsidRDefault="007A6124" w:rsidP="00535129">
            <w:pPr>
              <w:widowControl w:val="0"/>
              <w:jc w:val="center"/>
              <w:rPr>
                <w:sz w:val="22"/>
                <w:szCs w:val="22"/>
              </w:rPr>
            </w:pPr>
            <w:r w:rsidRPr="007A6124">
              <w:rPr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C1388C" w14:textId="77777777" w:rsidR="007A6124" w:rsidRPr="007A6124" w:rsidRDefault="007A6124" w:rsidP="00535129">
            <w:pPr>
              <w:widowControl w:val="0"/>
              <w:jc w:val="center"/>
              <w:rPr>
                <w:sz w:val="22"/>
                <w:szCs w:val="22"/>
              </w:rPr>
            </w:pPr>
            <w:r w:rsidRPr="007A6124">
              <w:rPr>
                <w:sz w:val="22"/>
                <w:szCs w:val="22"/>
              </w:rPr>
              <w:t>0-20</w:t>
            </w:r>
          </w:p>
        </w:tc>
        <w:tc>
          <w:tcPr>
            <w:tcW w:w="12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A31818" w14:textId="77777777" w:rsidR="007A6124" w:rsidRPr="007A6124" w:rsidRDefault="007A6124" w:rsidP="00535129">
            <w:pPr>
              <w:widowControl w:val="0"/>
              <w:jc w:val="center"/>
              <w:rPr>
                <w:sz w:val="22"/>
                <w:szCs w:val="22"/>
              </w:rPr>
            </w:pPr>
            <w:r w:rsidRPr="007A6124">
              <w:rPr>
                <w:sz w:val="22"/>
                <w:szCs w:val="22"/>
              </w:rPr>
              <w:t>0</w:t>
            </w:r>
          </w:p>
        </w:tc>
      </w:tr>
      <w:tr w:rsidR="007A6124" w:rsidRPr="007A6124" w14:paraId="1B94F864" w14:textId="77777777" w:rsidTr="002A3157">
        <w:trPr>
          <w:trHeight w:val="255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DC0C7C" w14:textId="77777777" w:rsidR="007A6124" w:rsidRPr="007A6124" w:rsidRDefault="007A6124" w:rsidP="00535129">
            <w:pPr>
              <w:widowControl w:val="0"/>
              <w:rPr>
                <w:sz w:val="22"/>
                <w:szCs w:val="22"/>
              </w:rPr>
            </w:pPr>
            <w:r w:rsidRPr="007A6124">
              <w:rPr>
                <w:sz w:val="22"/>
                <w:szCs w:val="22"/>
              </w:rPr>
              <w:t>Кондуктор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D7CB7C" w14:textId="77777777" w:rsidR="007A6124" w:rsidRPr="007A6124" w:rsidRDefault="007A6124" w:rsidP="00535129">
            <w:pPr>
              <w:widowControl w:val="0"/>
              <w:jc w:val="center"/>
              <w:rPr>
                <w:sz w:val="22"/>
                <w:szCs w:val="22"/>
              </w:rPr>
            </w:pPr>
            <w:r w:rsidRPr="007A6124">
              <w:rPr>
                <w:sz w:val="22"/>
                <w:szCs w:val="22"/>
              </w:rPr>
              <w:t>324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A6371B" w14:textId="77777777" w:rsidR="007A6124" w:rsidRPr="007A6124" w:rsidRDefault="007A6124" w:rsidP="00535129">
            <w:pPr>
              <w:widowControl w:val="0"/>
              <w:jc w:val="center"/>
              <w:rPr>
                <w:sz w:val="22"/>
                <w:szCs w:val="22"/>
              </w:rPr>
            </w:pPr>
            <w:r w:rsidRPr="007A6124">
              <w:rPr>
                <w:sz w:val="22"/>
                <w:szCs w:val="22"/>
              </w:rPr>
              <w:t>9,5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9CBF62" w14:textId="77777777" w:rsidR="007A6124" w:rsidRPr="007A6124" w:rsidRDefault="007A6124" w:rsidP="00535129">
            <w:pPr>
              <w:widowControl w:val="0"/>
              <w:jc w:val="center"/>
              <w:rPr>
                <w:sz w:val="22"/>
                <w:szCs w:val="22"/>
              </w:rPr>
            </w:pPr>
            <w:r w:rsidRPr="007A6124"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66CB66" w14:textId="77777777" w:rsidR="007A6124" w:rsidRPr="007A6124" w:rsidRDefault="007A6124" w:rsidP="00535129">
            <w:pPr>
              <w:widowControl w:val="0"/>
              <w:jc w:val="center"/>
              <w:rPr>
                <w:sz w:val="22"/>
                <w:szCs w:val="22"/>
              </w:rPr>
            </w:pPr>
            <w:r w:rsidRPr="007A6124">
              <w:rPr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95D5C0" w14:textId="77777777" w:rsidR="007A6124" w:rsidRPr="007A6124" w:rsidRDefault="007A6124" w:rsidP="00535129">
            <w:pPr>
              <w:widowControl w:val="0"/>
              <w:jc w:val="center"/>
              <w:rPr>
                <w:sz w:val="22"/>
                <w:szCs w:val="22"/>
              </w:rPr>
            </w:pPr>
            <w:r w:rsidRPr="007A6124">
              <w:rPr>
                <w:sz w:val="22"/>
                <w:szCs w:val="22"/>
              </w:rPr>
              <w:t>0-399,4</w:t>
            </w:r>
          </w:p>
        </w:tc>
        <w:tc>
          <w:tcPr>
            <w:tcW w:w="12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3634D0" w14:textId="77777777" w:rsidR="007A6124" w:rsidRPr="007A6124" w:rsidRDefault="007A6124" w:rsidP="00535129">
            <w:pPr>
              <w:widowControl w:val="0"/>
              <w:jc w:val="center"/>
              <w:rPr>
                <w:sz w:val="22"/>
                <w:szCs w:val="22"/>
              </w:rPr>
            </w:pPr>
            <w:r w:rsidRPr="007A6124">
              <w:rPr>
                <w:sz w:val="22"/>
                <w:szCs w:val="22"/>
              </w:rPr>
              <w:t>0</w:t>
            </w:r>
          </w:p>
        </w:tc>
      </w:tr>
      <w:tr w:rsidR="007A6124" w:rsidRPr="007A6124" w14:paraId="154F4DF9" w14:textId="77777777" w:rsidTr="002A3157">
        <w:trPr>
          <w:trHeight w:val="255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09CC3A" w14:textId="77777777" w:rsidR="007A6124" w:rsidRPr="007A6124" w:rsidRDefault="007A6124" w:rsidP="00535129">
            <w:pPr>
              <w:widowControl w:val="0"/>
              <w:rPr>
                <w:sz w:val="22"/>
                <w:szCs w:val="22"/>
              </w:rPr>
            </w:pPr>
            <w:r w:rsidRPr="007A6124">
              <w:rPr>
                <w:sz w:val="22"/>
                <w:szCs w:val="22"/>
              </w:rPr>
              <w:t>Тех.колонна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EC93E1" w14:textId="77777777" w:rsidR="007A6124" w:rsidRPr="007A6124" w:rsidRDefault="007A6124" w:rsidP="00535129">
            <w:pPr>
              <w:widowControl w:val="0"/>
              <w:jc w:val="center"/>
              <w:rPr>
                <w:sz w:val="22"/>
                <w:szCs w:val="22"/>
              </w:rPr>
            </w:pPr>
            <w:r w:rsidRPr="007A6124">
              <w:rPr>
                <w:sz w:val="22"/>
                <w:szCs w:val="22"/>
              </w:rPr>
              <w:t>245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F1EB29" w14:textId="77777777" w:rsidR="007A6124" w:rsidRPr="007A6124" w:rsidRDefault="007A6124" w:rsidP="00535129">
            <w:pPr>
              <w:widowControl w:val="0"/>
              <w:jc w:val="center"/>
              <w:rPr>
                <w:sz w:val="22"/>
                <w:szCs w:val="22"/>
              </w:rPr>
            </w:pPr>
            <w:r w:rsidRPr="007A6124">
              <w:rPr>
                <w:sz w:val="22"/>
                <w:szCs w:val="22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D78E96" w14:textId="77777777" w:rsidR="007A6124" w:rsidRPr="007A6124" w:rsidRDefault="007A6124" w:rsidP="00535129">
            <w:pPr>
              <w:widowControl w:val="0"/>
              <w:jc w:val="center"/>
              <w:rPr>
                <w:sz w:val="22"/>
                <w:szCs w:val="22"/>
              </w:rPr>
            </w:pPr>
            <w:r w:rsidRPr="007A6124"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85F2BA" w14:textId="77777777" w:rsidR="007A6124" w:rsidRPr="007A6124" w:rsidRDefault="007A6124" w:rsidP="00535129">
            <w:pPr>
              <w:widowControl w:val="0"/>
              <w:jc w:val="center"/>
              <w:rPr>
                <w:sz w:val="22"/>
                <w:szCs w:val="22"/>
              </w:rPr>
            </w:pPr>
            <w:r w:rsidRPr="007A6124">
              <w:rPr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BD8211" w14:textId="77777777" w:rsidR="007A6124" w:rsidRPr="007A6124" w:rsidRDefault="007A6124" w:rsidP="00535129">
            <w:pPr>
              <w:widowControl w:val="0"/>
              <w:jc w:val="center"/>
              <w:rPr>
                <w:sz w:val="22"/>
                <w:szCs w:val="22"/>
              </w:rPr>
            </w:pPr>
            <w:r w:rsidRPr="007A6124">
              <w:rPr>
                <w:sz w:val="22"/>
                <w:szCs w:val="22"/>
              </w:rPr>
              <w:t>0-2278,88</w:t>
            </w:r>
          </w:p>
        </w:tc>
        <w:tc>
          <w:tcPr>
            <w:tcW w:w="12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339E5E" w14:textId="77777777" w:rsidR="007A6124" w:rsidRPr="007A6124" w:rsidRDefault="007A6124" w:rsidP="00535129">
            <w:pPr>
              <w:widowControl w:val="0"/>
              <w:jc w:val="center"/>
              <w:rPr>
                <w:sz w:val="22"/>
                <w:szCs w:val="22"/>
              </w:rPr>
            </w:pPr>
            <w:r w:rsidRPr="007A6124">
              <w:rPr>
                <w:sz w:val="22"/>
                <w:szCs w:val="22"/>
              </w:rPr>
              <w:t>0</w:t>
            </w:r>
          </w:p>
        </w:tc>
      </w:tr>
      <w:tr w:rsidR="007A6124" w:rsidRPr="007A6124" w14:paraId="1E9E442C" w14:textId="77777777" w:rsidTr="002A3157">
        <w:trPr>
          <w:trHeight w:val="255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6F0A6C" w14:textId="77777777" w:rsidR="007A6124" w:rsidRPr="007A6124" w:rsidRDefault="007A6124" w:rsidP="00535129">
            <w:pPr>
              <w:widowControl w:val="0"/>
              <w:rPr>
                <w:sz w:val="22"/>
                <w:szCs w:val="22"/>
              </w:rPr>
            </w:pPr>
            <w:r w:rsidRPr="007A6124">
              <w:rPr>
                <w:sz w:val="22"/>
                <w:szCs w:val="22"/>
              </w:rPr>
              <w:t>Экспл.колонна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EF9738" w14:textId="77777777" w:rsidR="007A6124" w:rsidRPr="007A6124" w:rsidRDefault="007A6124" w:rsidP="00535129">
            <w:pPr>
              <w:widowControl w:val="0"/>
              <w:jc w:val="center"/>
              <w:rPr>
                <w:sz w:val="22"/>
                <w:szCs w:val="22"/>
              </w:rPr>
            </w:pPr>
            <w:r w:rsidRPr="007A6124">
              <w:rPr>
                <w:sz w:val="22"/>
                <w:szCs w:val="22"/>
              </w:rPr>
              <w:t>168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890BD9" w14:textId="77777777" w:rsidR="007A6124" w:rsidRPr="007A6124" w:rsidRDefault="007A6124" w:rsidP="00535129">
            <w:pPr>
              <w:widowControl w:val="0"/>
              <w:jc w:val="center"/>
              <w:rPr>
                <w:sz w:val="22"/>
                <w:szCs w:val="22"/>
              </w:rPr>
            </w:pPr>
            <w:r w:rsidRPr="007A6124">
              <w:rPr>
                <w:sz w:val="22"/>
                <w:szCs w:val="22"/>
              </w:rPr>
              <w:t>12,1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9848C5" w14:textId="77777777" w:rsidR="007A6124" w:rsidRPr="007A6124" w:rsidRDefault="007A6124" w:rsidP="00535129">
            <w:pPr>
              <w:widowControl w:val="0"/>
              <w:jc w:val="center"/>
              <w:rPr>
                <w:sz w:val="22"/>
                <w:szCs w:val="22"/>
              </w:rPr>
            </w:pPr>
            <w:r w:rsidRPr="007A6124"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2C653D" w14:textId="77777777" w:rsidR="007A6124" w:rsidRPr="007A6124" w:rsidRDefault="007A6124" w:rsidP="00535129">
            <w:pPr>
              <w:widowControl w:val="0"/>
              <w:jc w:val="center"/>
              <w:rPr>
                <w:sz w:val="22"/>
                <w:szCs w:val="22"/>
              </w:rPr>
            </w:pPr>
            <w:r w:rsidRPr="007A6124">
              <w:rPr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34AD6E" w14:textId="77777777" w:rsidR="007A6124" w:rsidRPr="007A6124" w:rsidRDefault="007A6124" w:rsidP="00535129">
            <w:pPr>
              <w:widowControl w:val="0"/>
              <w:jc w:val="center"/>
              <w:rPr>
                <w:sz w:val="22"/>
                <w:szCs w:val="22"/>
              </w:rPr>
            </w:pPr>
            <w:r w:rsidRPr="007A6124">
              <w:rPr>
                <w:sz w:val="22"/>
                <w:szCs w:val="22"/>
              </w:rPr>
              <w:t>0-334</w:t>
            </w:r>
          </w:p>
        </w:tc>
        <w:tc>
          <w:tcPr>
            <w:tcW w:w="129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EE0763" w14:textId="77777777" w:rsidR="007A6124" w:rsidRPr="007A6124" w:rsidRDefault="007A6124" w:rsidP="00535129">
            <w:pPr>
              <w:widowControl w:val="0"/>
              <w:jc w:val="center"/>
              <w:rPr>
                <w:sz w:val="22"/>
                <w:szCs w:val="22"/>
              </w:rPr>
            </w:pPr>
            <w:r w:rsidRPr="007A6124">
              <w:rPr>
                <w:sz w:val="22"/>
                <w:szCs w:val="22"/>
              </w:rPr>
              <w:t>1443</w:t>
            </w:r>
          </w:p>
        </w:tc>
      </w:tr>
      <w:tr w:rsidR="007A6124" w:rsidRPr="007A6124" w14:paraId="00C69C3B" w14:textId="77777777" w:rsidTr="002A3157">
        <w:trPr>
          <w:trHeight w:val="255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AA1258" w14:textId="77777777" w:rsidR="007A6124" w:rsidRPr="007A6124" w:rsidRDefault="007A6124" w:rsidP="00535129">
            <w:pPr>
              <w:widowControl w:val="0"/>
              <w:rPr>
                <w:sz w:val="22"/>
                <w:szCs w:val="22"/>
              </w:rPr>
            </w:pPr>
            <w:r w:rsidRPr="007A6124"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8E82F2" w14:textId="77777777" w:rsidR="007A6124" w:rsidRPr="007A6124" w:rsidRDefault="007A6124" w:rsidP="00535129">
            <w:pPr>
              <w:widowControl w:val="0"/>
              <w:jc w:val="center"/>
              <w:rPr>
                <w:sz w:val="22"/>
                <w:szCs w:val="22"/>
              </w:rPr>
            </w:pPr>
            <w:r w:rsidRPr="007A6124">
              <w:rPr>
                <w:sz w:val="22"/>
                <w:szCs w:val="22"/>
              </w:rPr>
              <w:t>168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427AF8" w14:textId="77777777" w:rsidR="007A6124" w:rsidRPr="007A6124" w:rsidRDefault="007A6124" w:rsidP="00535129">
            <w:pPr>
              <w:widowControl w:val="0"/>
              <w:jc w:val="center"/>
              <w:rPr>
                <w:sz w:val="22"/>
                <w:szCs w:val="22"/>
              </w:rPr>
            </w:pPr>
            <w:r w:rsidRPr="007A6124">
              <w:rPr>
                <w:sz w:val="22"/>
                <w:szCs w:val="22"/>
              </w:rPr>
              <w:t>10,6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745C14" w14:textId="77777777" w:rsidR="007A6124" w:rsidRPr="007A6124" w:rsidRDefault="007A6124" w:rsidP="00535129">
            <w:pPr>
              <w:widowControl w:val="0"/>
              <w:jc w:val="center"/>
              <w:rPr>
                <w:sz w:val="22"/>
                <w:szCs w:val="22"/>
              </w:rPr>
            </w:pPr>
            <w:r w:rsidRPr="007A6124"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FD38E5" w14:textId="77777777" w:rsidR="007A6124" w:rsidRPr="007A6124" w:rsidRDefault="007A6124" w:rsidP="00535129">
            <w:pPr>
              <w:widowControl w:val="0"/>
              <w:jc w:val="center"/>
              <w:rPr>
                <w:sz w:val="22"/>
                <w:szCs w:val="22"/>
              </w:rPr>
            </w:pPr>
            <w:r w:rsidRPr="007A6124">
              <w:rPr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7C638F" w14:textId="77777777" w:rsidR="007A6124" w:rsidRPr="007A6124" w:rsidRDefault="007A6124" w:rsidP="00535129">
            <w:pPr>
              <w:widowControl w:val="0"/>
              <w:jc w:val="center"/>
              <w:rPr>
                <w:sz w:val="22"/>
                <w:szCs w:val="22"/>
              </w:rPr>
            </w:pPr>
            <w:r w:rsidRPr="007A6124">
              <w:rPr>
                <w:sz w:val="22"/>
                <w:szCs w:val="22"/>
              </w:rPr>
              <w:t>334-1281</w:t>
            </w:r>
          </w:p>
        </w:tc>
        <w:tc>
          <w:tcPr>
            <w:tcW w:w="129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400451E5" w14:textId="77777777" w:rsidR="007A6124" w:rsidRPr="007A6124" w:rsidRDefault="007A6124" w:rsidP="00535129">
            <w:pPr>
              <w:widowControl w:val="0"/>
              <w:rPr>
                <w:sz w:val="22"/>
                <w:szCs w:val="22"/>
              </w:rPr>
            </w:pPr>
          </w:p>
        </w:tc>
      </w:tr>
      <w:tr w:rsidR="007A6124" w:rsidRPr="007A6124" w14:paraId="676F62D1" w14:textId="77777777" w:rsidTr="002A3157">
        <w:trPr>
          <w:trHeight w:val="255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643556" w14:textId="77777777" w:rsidR="007A6124" w:rsidRPr="007A6124" w:rsidRDefault="007A6124" w:rsidP="00535129">
            <w:pPr>
              <w:widowControl w:val="0"/>
              <w:rPr>
                <w:sz w:val="22"/>
                <w:szCs w:val="22"/>
              </w:rPr>
            </w:pPr>
            <w:r w:rsidRPr="007A6124"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5EFD09" w14:textId="77777777" w:rsidR="007A6124" w:rsidRPr="007A6124" w:rsidRDefault="007A6124" w:rsidP="00535129">
            <w:pPr>
              <w:widowControl w:val="0"/>
              <w:jc w:val="center"/>
              <w:rPr>
                <w:sz w:val="22"/>
                <w:szCs w:val="22"/>
              </w:rPr>
            </w:pPr>
            <w:r w:rsidRPr="007A6124">
              <w:rPr>
                <w:sz w:val="22"/>
                <w:szCs w:val="22"/>
              </w:rPr>
              <w:t>168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1E0A93" w14:textId="77777777" w:rsidR="007A6124" w:rsidRPr="007A6124" w:rsidRDefault="007A6124" w:rsidP="00535129">
            <w:pPr>
              <w:widowControl w:val="0"/>
              <w:jc w:val="center"/>
              <w:rPr>
                <w:sz w:val="22"/>
                <w:szCs w:val="22"/>
              </w:rPr>
            </w:pPr>
            <w:r w:rsidRPr="007A6124">
              <w:rPr>
                <w:sz w:val="22"/>
                <w:szCs w:val="22"/>
              </w:rPr>
              <w:t>12,1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888E1B" w14:textId="77777777" w:rsidR="007A6124" w:rsidRPr="007A6124" w:rsidRDefault="007A6124" w:rsidP="00535129">
            <w:pPr>
              <w:widowControl w:val="0"/>
              <w:jc w:val="center"/>
              <w:rPr>
                <w:sz w:val="22"/>
                <w:szCs w:val="22"/>
              </w:rPr>
            </w:pPr>
            <w:r w:rsidRPr="007A6124"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C08072" w14:textId="77777777" w:rsidR="007A6124" w:rsidRPr="007A6124" w:rsidRDefault="007A6124" w:rsidP="00535129">
            <w:pPr>
              <w:widowControl w:val="0"/>
              <w:jc w:val="center"/>
              <w:rPr>
                <w:sz w:val="22"/>
                <w:szCs w:val="22"/>
              </w:rPr>
            </w:pPr>
            <w:r w:rsidRPr="007A6124">
              <w:rPr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0C58B3" w14:textId="77777777" w:rsidR="007A6124" w:rsidRPr="007A6124" w:rsidRDefault="007A6124" w:rsidP="00535129">
            <w:pPr>
              <w:widowControl w:val="0"/>
              <w:jc w:val="center"/>
              <w:rPr>
                <w:sz w:val="22"/>
                <w:szCs w:val="22"/>
              </w:rPr>
            </w:pPr>
            <w:r w:rsidRPr="007A6124">
              <w:rPr>
                <w:sz w:val="22"/>
                <w:szCs w:val="22"/>
              </w:rPr>
              <w:t>1281-2280</w:t>
            </w:r>
          </w:p>
        </w:tc>
        <w:tc>
          <w:tcPr>
            <w:tcW w:w="129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60B3A936" w14:textId="77777777" w:rsidR="007A6124" w:rsidRPr="007A6124" w:rsidRDefault="007A6124" w:rsidP="00535129">
            <w:pPr>
              <w:widowControl w:val="0"/>
              <w:rPr>
                <w:sz w:val="22"/>
                <w:szCs w:val="22"/>
              </w:rPr>
            </w:pPr>
          </w:p>
        </w:tc>
      </w:tr>
      <w:tr w:rsidR="007A6124" w:rsidRPr="007A6124" w14:paraId="598FF8A6" w14:textId="77777777" w:rsidTr="002A3157">
        <w:trPr>
          <w:trHeight w:val="255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2EE2D6" w14:textId="77777777" w:rsidR="007A6124" w:rsidRPr="007A6124" w:rsidRDefault="007A6124" w:rsidP="00535129">
            <w:pPr>
              <w:widowControl w:val="0"/>
              <w:rPr>
                <w:sz w:val="22"/>
                <w:szCs w:val="22"/>
              </w:rPr>
            </w:pPr>
            <w:r w:rsidRPr="007A6124"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C10FB3" w14:textId="77777777" w:rsidR="007A6124" w:rsidRPr="007A6124" w:rsidRDefault="007A6124" w:rsidP="00535129">
            <w:pPr>
              <w:widowControl w:val="0"/>
              <w:jc w:val="center"/>
              <w:rPr>
                <w:sz w:val="22"/>
                <w:szCs w:val="22"/>
              </w:rPr>
            </w:pPr>
            <w:r w:rsidRPr="007A6124">
              <w:rPr>
                <w:sz w:val="22"/>
                <w:szCs w:val="22"/>
              </w:rPr>
              <w:t>168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840558" w14:textId="77777777" w:rsidR="007A6124" w:rsidRPr="007A6124" w:rsidRDefault="007A6124" w:rsidP="00535129">
            <w:pPr>
              <w:widowControl w:val="0"/>
              <w:jc w:val="center"/>
              <w:rPr>
                <w:sz w:val="22"/>
                <w:szCs w:val="22"/>
              </w:rPr>
            </w:pPr>
            <w:r w:rsidRPr="007A6124">
              <w:rPr>
                <w:sz w:val="22"/>
                <w:szCs w:val="22"/>
              </w:rPr>
              <w:t>8,9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CDC71B" w14:textId="77777777" w:rsidR="007A6124" w:rsidRPr="007A6124" w:rsidRDefault="007A6124" w:rsidP="00535129">
            <w:pPr>
              <w:widowControl w:val="0"/>
              <w:jc w:val="center"/>
              <w:rPr>
                <w:sz w:val="22"/>
                <w:szCs w:val="22"/>
              </w:rPr>
            </w:pPr>
            <w:r w:rsidRPr="007A6124"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5C0AE3" w14:textId="77777777" w:rsidR="007A6124" w:rsidRPr="007A6124" w:rsidRDefault="007A6124" w:rsidP="00535129">
            <w:pPr>
              <w:widowControl w:val="0"/>
              <w:jc w:val="center"/>
              <w:rPr>
                <w:sz w:val="22"/>
                <w:szCs w:val="22"/>
              </w:rPr>
            </w:pPr>
            <w:r w:rsidRPr="007A6124">
              <w:rPr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1A6328" w14:textId="77777777" w:rsidR="007A6124" w:rsidRPr="007A6124" w:rsidRDefault="007A6124" w:rsidP="00535129">
            <w:pPr>
              <w:widowControl w:val="0"/>
              <w:jc w:val="center"/>
              <w:rPr>
                <w:sz w:val="22"/>
                <w:szCs w:val="22"/>
              </w:rPr>
            </w:pPr>
            <w:r w:rsidRPr="007A6124">
              <w:rPr>
                <w:sz w:val="22"/>
                <w:szCs w:val="22"/>
              </w:rPr>
              <w:t>2280-2453</w:t>
            </w:r>
          </w:p>
        </w:tc>
        <w:tc>
          <w:tcPr>
            <w:tcW w:w="129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0A5AD452" w14:textId="77777777" w:rsidR="007A6124" w:rsidRPr="007A6124" w:rsidRDefault="007A6124" w:rsidP="00535129">
            <w:pPr>
              <w:widowControl w:val="0"/>
              <w:rPr>
                <w:sz w:val="22"/>
                <w:szCs w:val="22"/>
              </w:rPr>
            </w:pPr>
          </w:p>
        </w:tc>
      </w:tr>
      <w:tr w:rsidR="007A6124" w:rsidRPr="007A6124" w14:paraId="7077FBB8" w14:textId="77777777" w:rsidTr="002A3157">
        <w:trPr>
          <w:trHeight w:val="255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42CE40" w14:textId="77777777" w:rsidR="007A6124" w:rsidRPr="007A6124" w:rsidRDefault="007A6124" w:rsidP="00535129">
            <w:pPr>
              <w:widowControl w:val="0"/>
              <w:rPr>
                <w:sz w:val="22"/>
                <w:szCs w:val="22"/>
              </w:rPr>
            </w:pPr>
            <w:r w:rsidRPr="007A6124">
              <w:rPr>
                <w:sz w:val="22"/>
                <w:szCs w:val="22"/>
              </w:rPr>
              <w:t>Окно врезки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EF2DD7" w14:textId="77777777" w:rsidR="007A6124" w:rsidRPr="007A6124" w:rsidRDefault="007A6124" w:rsidP="00535129">
            <w:pPr>
              <w:widowControl w:val="0"/>
              <w:jc w:val="center"/>
              <w:rPr>
                <w:sz w:val="22"/>
                <w:szCs w:val="22"/>
              </w:rPr>
            </w:pPr>
            <w:r w:rsidRPr="007A6124">
              <w:rPr>
                <w:sz w:val="22"/>
                <w:szCs w:val="22"/>
              </w:rPr>
              <w:t> 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BE5A9D" w14:textId="77777777" w:rsidR="007A6124" w:rsidRPr="007A6124" w:rsidRDefault="007A6124" w:rsidP="00535129">
            <w:pPr>
              <w:widowControl w:val="0"/>
              <w:jc w:val="center"/>
              <w:rPr>
                <w:sz w:val="22"/>
                <w:szCs w:val="22"/>
              </w:rPr>
            </w:pPr>
            <w:r w:rsidRPr="007A6124"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A70AC8" w14:textId="77777777" w:rsidR="007A6124" w:rsidRPr="007A6124" w:rsidRDefault="007A6124" w:rsidP="00535129">
            <w:pPr>
              <w:widowControl w:val="0"/>
              <w:jc w:val="center"/>
              <w:rPr>
                <w:sz w:val="22"/>
                <w:szCs w:val="22"/>
              </w:rPr>
            </w:pPr>
            <w:r w:rsidRPr="007A6124"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557B04" w14:textId="77777777" w:rsidR="007A6124" w:rsidRPr="007A6124" w:rsidRDefault="007A6124" w:rsidP="00535129">
            <w:pPr>
              <w:widowControl w:val="0"/>
              <w:jc w:val="center"/>
              <w:rPr>
                <w:sz w:val="22"/>
                <w:szCs w:val="22"/>
              </w:rPr>
            </w:pPr>
            <w:r w:rsidRPr="007A6124">
              <w:rPr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5D128F" w14:textId="77777777" w:rsidR="007A6124" w:rsidRPr="007A6124" w:rsidRDefault="007A6124" w:rsidP="00535129">
            <w:pPr>
              <w:widowControl w:val="0"/>
              <w:jc w:val="center"/>
              <w:rPr>
                <w:sz w:val="22"/>
                <w:szCs w:val="22"/>
              </w:rPr>
            </w:pPr>
            <w:r w:rsidRPr="007A6124">
              <w:rPr>
                <w:sz w:val="22"/>
                <w:szCs w:val="22"/>
              </w:rPr>
              <w:t>2453-2473</w:t>
            </w:r>
          </w:p>
        </w:tc>
        <w:tc>
          <w:tcPr>
            <w:tcW w:w="129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659DC413" w14:textId="77777777" w:rsidR="007A6124" w:rsidRPr="007A6124" w:rsidRDefault="007A6124" w:rsidP="00535129">
            <w:pPr>
              <w:widowControl w:val="0"/>
              <w:rPr>
                <w:sz w:val="22"/>
                <w:szCs w:val="22"/>
              </w:rPr>
            </w:pPr>
          </w:p>
        </w:tc>
      </w:tr>
      <w:tr w:rsidR="007A6124" w:rsidRPr="007A6124" w14:paraId="29F6099E" w14:textId="77777777" w:rsidTr="002A3157">
        <w:trPr>
          <w:trHeight w:val="255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00B47C" w14:textId="77777777" w:rsidR="007A6124" w:rsidRPr="007A6124" w:rsidRDefault="007A6124" w:rsidP="00535129">
            <w:pPr>
              <w:widowControl w:val="0"/>
              <w:rPr>
                <w:sz w:val="22"/>
                <w:szCs w:val="22"/>
              </w:rPr>
            </w:pPr>
            <w:r w:rsidRPr="007A6124">
              <w:rPr>
                <w:sz w:val="22"/>
                <w:szCs w:val="22"/>
              </w:rPr>
              <w:t>Хвостовик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18CF97" w14:textId="77777777" w:rsidR="007A6124" w:rsidRPr="007A6124" w:rsidRDefault="007A6124" w:rsidP="00535129">
            <w:pPr>
              <w:widowControl w:val="0"/>
              <w:jc w:val="center"/>
              <w:rPr>
                <w:sz w:val="22"/>
                <w:szCs w:val="22"/>
              </w:rPr>
            </w:pPr>
            <w:r w:rsidRPr="007A6124">
              <w:rPr>
                <w:sz w:val="22"/>
                <w:szCs w:val="22"/>
              </w:rPr>
              <w:t>114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E0A5D3" w14:textId="77777777" w:rsidR="007A6124" w:rsidRPr="007A6124" w:rsidRDefault="007A6124" w:rsidP="00535129">
            <w:pPr>
              <w:widowControl w:val="0"/>
              <w:jc w:val="center"/>
              <w:rPr>
                <w:sz w:val="22"/>
                <w:szCs w:val="22"/>
              </w:rPr>
            </w:pPr>
            <w:r w:rsidRPr="007A6124">
              <w:rPr>
                <w:sz w:val="22"/>
                <w:szCs w:val="22"/>
              </w:rPr>
              <w:t>7,4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4684EA" w14:textId="77777777" w:rsidR="007A6124" w:rsidRPr="007A6124" w:rsidRDefault="007A6124" w:rsidP="00535129">
            <w:pPr>
              <w:widowControl w:val="0"/>
              <w:jc w:val="center"/>
              <w:rPr>
                <w:sz w:val="22"/>
                <w:szCs w:val="22"/>
              </w:rPr>
            </w:pPr>
            <w:r w:rsidRPr="007A6124">
              <w:rPr>
                <w:sz w:val="22"/>
                <w:szCs w:val="22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65E91C" w14:textId="77777777" w:rsidR="007A6124" w:rsidRPr="007A6124" w:rsidRDefault="007A6124" w:rsidP="00535129">
            <w:pPr>
              <w:widowControl w:val="0"/>
              <w:jc w:val="center"/>
              <w:rPr>
                <w:sz w:val="22"/>
                <w:szCs w:val="22"/>
              </w:rPr>
            </w:pPr>
            <w:r w:rsidRPr="007A6124">
              <w:rPr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ACCACA" w14:textId="77777777" w:rsidR="007A6124" w:rsidRPr="007A6124" w:rsidRDefault="007A6124" w:rsidP="00535129">
            <w:pPr>
              <w:widowControl w:val="0"/>
              <w:jc w:val="center"/>
              <w:rPr>
                <w:sz w:val="22"/>
                <w:szCs w:val="22"/>
              </w:rPr>
            </w:pPr>
            <w:r w:rsidRPr="007A6124">
              <w:rPr>
                <w:sz w:val="22"/>
                <w:szCs w:val="22"/>
              </w:rPr>
              <w:t>2358,91-3835,00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EC6547" w14:textId="77777777" w:rsidR="007A6124" w:rsidRPr="007A6124" w:rsidRDefault="007A6124" w:rsidP="00535129">
            <w:pPr>
              <w:widowControl w:val="0"/>
              <w:jc w:val="center"/>
              <w:rPr>
                <w:sz w:val="22"/>
                <w:szCs w:val="22"/>
              </w:rPr>
            </w:pPr>
            <w:r w:rsidRPr="007A6124">
              <w:rPr>
                <w:sz w:val="22"/>
                <w:szCs w:val="22"/>
              </w:rPr>
              <w:t>цементирован</w:t>
            </w:r>
          </w:p>
        </w:tc>
      </w:tr>
      <w:tr w:rsidR="007A6124" w:rsidRPr="007A6124" w14:paraId="5A45582E" w14:textId="77777777" w:rsidTr="002A3157">
        <w:trPr>
          <w:trHeight w:val="255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DBCE69" w14:textId="77777777" w:rsidR="007A6124" w:rsidRPr="007A6124" w:rsidRDefault="007A6124" w:rsidP="00535129">
            <w:pPr>
              <w:widowControl w:val="0"/>
              <w:rPr>
                <w:sz w:val="22"/>
                <w:szCs w:val="22"/>
              </w:rPr>
            </w:pPr>
            <w:r w:rsidRPr="007A6124">
              <w:rPr>
                <w:sz w:val="22"/>
                <w:szCs w:val="22"/>
              </w:rPr>
              <w:t>Адаптер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8A6E15" w14:textId="77777777" w:rsidR="007A6124" w:rsidRPr="007A6124" w:rsidRDefault="007A6124" w:rsidP="00535129">
            <w:pPr>
              <w:widowControl w:val="0"/>
              <w:jc w:val="center"/>
              <w:rPr>
                <w:sz w:val="22"/>
                <w:szCs w:val="22"/>
              </w:rPr>
            </w:pPr>
            <w:r w:rsidRPr="007A6124">
              <w:rPr>
                <w:sz w:val="22"/>
                <w:szCs w:val="22"/>
              </w:rPr>
              <w:t> 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ADF099" w14:textId="77777777" w:rsidR="007A6124" w:rsidRPr="007A6124" w:rsidRDefault="007A6124" w:rsidP="00535129">
            <w:pPr>
              <w:widowControl w:val="0"/>
              <w:jc w:val="center"/>
              <w:rPr>
                <w:sz w:val="22"/>
                <w:szCs w:val="22"/>
              </w:rPr>
            </w:pPr>
            <w:r w:rsidRPr="007A6124"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F3F6AB" w14:textId="77777777" w:rsidR="007A6124" w:rsidRPr="007A6124" w:rsidRDefault="007A6124" w:rsidP="00535129">
            <w:pPr>
              <w:widowControl w:val="0"/>
              <w:jc w:val="center"/>
              <w:rPr>
                <w:sz w:val="22"/>
                <w:szCs w:val="22"/>
              </w:rPr>
            </w:pPr>
            <w:r w:rsidRPr="007A6124"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4AFD34" w14:textId="77777777" w:rsidR="007A6124" w:rsidRPr="007A6124" w:rsidRDefault="007A6124" w:rsidP="00535129">
            <w:pPr>
              <w:widowControl w:val="0"/>
              <w:jc w:val="center"/>
              <w:rPr>
                <w:sz w:val="22"/>
                <w:szCs w:val="22"/>
              </w:rPr>
            </w:pPr>
            <w:r w:rsidRPr="007A6124">
              <w:rPr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E069C4" w14:textId="77777777" w:rsidR="007A6124" w:rsidRPr="007A6124" w:rsidRDefault="007A6124" w:rsidP="00535129">
            <w:pPr>
              <w:widowControl w:val="0"/>
              <w:jc w:val="center"/>
              <w:rPr>
                <w:sz w:val="22"/>
                <w:szCs w:val="22"/>
              </w:rPr>
            </w:pPr>
            <w:r w:rsidRPr="007A6124">
              <w:rPr>
                <w:sz w:val="22"/>
                <w:szCs w:val="22"/>
              </w:rPr>
              <w:t>2358,91-2362,91</w:t>
            </w:r>
          </w:p>
        </w:tc>
        <w:tc>
          <w:tcPr>
            <w:tcW w:w="12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464EAF" w14:textId="77777777" w:rsidR="007A6124" w:rsidRPr="007A6124" w:rsidRDefault="007A6124" w:rsidP="00535129">
            <w:pPr>
              <w:widowControl w:val="0"/>
              <w:jc w:val="center"/>
              <w:rPr>
                <w:sz w:val="22"/>
                <w:szCs w:val="22"/>
              </w:rPr>
            </w:pPr>
            <w:r w:rsidRPr="007A6124">
              <w:rPr>
                <w:sz w:val="22"/>
                <w:szCs w:val="22"/>
              </w:rPr>
              <w:t> </w:t>
            </w:r>
          </w:p>
        </w:tc>
      </w:tr>
      <w:tr w:rsidR="007A6124" w:rsidRPr="007A6124" w14:paraId="5D09EA75" w14:textId="77777777" w:rsidTr="002A3157">
        <w:trPr>
          <w:trHeight w:val="255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54B6ED" w14:textId="77777777" w:rsidR="007A6124" w:rsidRPr="007A6124" w:rsidRDefault="007A6124" w:rsidP="00535129">
            <w:pPr>
              <w:widowControl w:val="0"/>
              <w:rPr>
                <w:sz w:val="22"/>
                <w:szCs w:val="22"/>
              </w:rPr>
            </w:pPr>
            <w:r w:rsidRPr="007A6124">
              <w:rPr>
                <w:sz w:val="22"/>
                <w:szCs w:val="22"/>
              </w:rPr>
              <w:t>Обсадные трубы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FA7040" w14:textId="77777777" w:rsidR="007A6124" w:rsidRPr="007A6124" w:rsidRDefault="007A6124" w:rsidP="00535129">
            <w:pPr>
              <w:widowControl w:val="0"/>
              <w:jc w:val="center"/>
              <w:rPr>
                <w:sz w:val="22"/>
                <w:szCs w:val="22"/>
              </w:rPr>
            </w:pPr>
            <w:r w:rsidRPr="007A6124">
              <w:rPr>
                <w:sz w:val="22"/>
                <w:szCs w:val="22"/>
              </w:rPr>
              <w:t>114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B10C09" w14:textId="77777777" w:rsidR="007A6124" w:rsidRPr="007A6124" w:rsidRDefault="007A6124" w:rsidP="00535129">
            <w:pPr>
              <w:widowControl w:val="0"/>
              <w:jc w:val="center"/>
              <w:rPr>
                <w:sz w:val="22"/>
                <w:szCs w:val="22"/>
              </w:rPr>
            </w:pPr>
            <w:r w:rsidRPr="007A6124">
              <w:rPr>
                <w:sz w:val="22"/>
                <w:szCs w:val="22"/>
              </w:rPr>
              <w:t>7,4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27855F" w14:textId="77777777" w:rsidR="007A6124" w:rsidRPr="007A6124" w:rsidRDefault="007A6124" w:rsidP="00535129">
            <w:pPr>
              <w:widowControl w:val="0"/>
              <w:jc w:val="center"/>
              <w:rPr>
                <w:sz w:val="22"/>
                <w:szCs w:val="22"/>
              </w:rPr>
            </w:pPr>
            <w:r w:rsidRPr="007A6124">
              <w:rPr>
                <w:sz w:val="22"/>
                <w:szCs w:val="22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3447A7" w14:textId="77777777" w:rsidR="007A6124" w:rsidRPr="007A6124" w:rsidRDefault="007A6124" w:rsidP="00535129">
            <w:pPr>
              <w:widowControl w:val="0"/>
              <w:jc w:val="center"/>
              <w:rPr>
                <w:sz w:val="22"/>
                <w:szCs w:val="22"/>
              </w:rPr>
            </w:pPr>
            <w:r w:rsidRPr="007A6124">
              <w:rPr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ADD013" w14:textId="77777777" w:rsidR="007A6124" w:rsidRPr="007A6124" w:rsidRDefault="007A6124" w:rsidP="00535129">
            <w:pPr>
              <w:widowControl w:val="0"/>
              <w:jc w:val="center"/>
              <w:rPr>
                <w:sz w:val="22"/>
                <w:szCs w:val="22"/>
              </w:rPr>
            </w:pPr>
            <w:r w:rsidRPr="007A6124">
              <w:rPr>
                <w:sz w:val="22"/>
                <w:szCs w:val="22"/>
              </w:rPr>
              <w:t>2362,91-3823,94</w:t>
            </w:r>
          </w:p>
        </w:tc>
        <w:tc>
          <w:tcPr>
            <w:tcW w:w="12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142CDC" w14:textId="77777777" w:rsidR="007A6124" w:rsidRPr="007A6124" w:rsidRDefault="007A6124" w:rsidP="00535129">
            <w:pPr>
              <w:widowControl w:val="0"/>
              <w:jc w:val="center"/>
              <w:rPr>
                <w:sz w:val="22"/>
                <w:szCs w:val="22"/>
              </w:rPr>
            </w:pPr>
            <w:r w:rsidRPr="007A6124">
              <w:rPr>
                <w:sz w:val="22"/>
                <w:szCs w:val="22"/>
              </w:rPr>
              <w:t> </w:t>
            </w:r>
          </w:p>
        </w:tc>
      </w:tr>
      <w:tr w:rsidR="007A6124" w:rsidRPr="007A6124" w14:paraId="6C5B91B6" w14:textId="77777777" w:rsidTr="002A3157">
        <w:trPr>
          <w:trHeight w:val="255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747221" w14:textId="77777777" w:rsidR="007A6124" w:rsidRPr="007A6124" w:rsidRDefault="007A6124" w:rsidP="00535129">
            <w:pPr>
              <w:widowControl w:val="0"/>
              <w:rPr>
                <w:sz w:val="22"/>
                <w:szCs w:val="22"/>
              </w:rPr>
            </w:pPr>
            <w:r w:rsidRPr="007A6124">
              <w:rPr>
                <w:sz w:val="22"/>
                <w:szCs w:val="22"/>
              </w:rPr>
              <w:t>Стоп патрубок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4B3DD8" w14:textId="77777777" w:rsidR="007A6124" w:rsidRPr="007A6124" w:rsidRDefault="007A6124" w:rsidP="00535129">
            <w:pPr>
              <w:widowControl w:val="0"/>
              <w:jc w:val="center"/>
              <w:rPr>
                <w:sz w:val="22"/>
                <w:szCs w:val="22"/>
              </w:rPr>
            </w:pPr>
            <w:r w:rsidRPr="007A6124">
              <w:rPr>
                <w:sz w:val="22"/>
                <w:szCs w:val="22"/>
              </w:rPr>
              <w:t> 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9069D9" w14:textId="77777777" w:rsidR="007A6124" w:rsidRPr="007A6124" w:rsidRDefault="007A6124" w:rsidP="00535129">
            <w:pPr>
              <w:widowControl w:val="0"/>
              <w:jc w:val="center"/>
              <w:rPr>
                <w:sz w:val="22"/>
                <w:szCs w:val="22"/>
              </w:rPr>
            </w:pPr>
            <w:r w:rsidRPr="007A6124"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3996B4" w14:textId="77777777" w:rsidR="007A6124" w:rsidRPr="007A6124" w:rsidRDefault="007A6124" w:rsidP="00535129">
            <w:pPr>
              <w:widowControl w:val="0"/>
              <w:jc w:val="center"/>
              <w:rPr>
                <w:sz w:val="22"/>
                <w:szCs w:val="22"/>
              </w:rPr>
            </w:pPr>
            <w:r w:rsidRPr="007A6124"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574E4E" w14:textId="77777777" w:rsidR="007A6124" w:rsidRPr="007A6124" w:rsidRDefault="007A6124" w:rsidP="00535129">
            <w:pPr>
              <w:widowControl w:val="0"/>
              <w:jc w:val="center"/>
              <w:rPr>
                <w:sz w:val="22"/>
                <w:szCs w:val="22"/>
              </w:rPr>
            </w:pPr>
            <w:r w:rsidRPr="007A6124">
              <w:rPr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63FB27" w14:textId="77777777" w:rsidR="007A6124" w:rsidRPr="007A6124" w:rsidRDefault="007A6124" w:rsidP="00535129">
            <w:pPr>
              <w:widowControl w:val="0"/>
              <w:jc w:val="center"/>
              <w:rPr>
                <w:sz w:val="22"/>
                <w:szCs w:val="22"/>
              </w:rPr>
            </w:pPr>
            <w:r w:rsidRPr="007A6124">
              <w:rPr>
                <w:sz w:val="22"/>
                <w:szCs w:val="22"/>
              </w:rPr>
              <w:t>3823,94-3824,60</w:t>
            </w:r>
          </w:p>
        </w:tc>
        <w:tc>
          <w:tcPr>
            <w:tcW w:w="12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A6C189" w14:textId="77777777" w:rsidR="007A6124" w:rsidRPr="007A6124" w:rsidRDefault="007A6124" w:rsidP="00535129">
            <w:pPr>
              <w:widowControl w:val="0"/>
              <w:jc w:val="center"/>
              <w:rPr>
                <w:sz w:val="22"/>
                <w:szCs w:val="22"/>
              </w:rPr>
            </w:pPr>
            <w:r w:rsidRPr="007A6124">
              <w:rPr>
                <w:sz w:val="22"/>
                <w:szCs w:val="22"/>
              </w:rPr>
              <w:t> </w:t>
            </w:r>
          </w:p>
        </w:tc>
      </w:tr>
      <w:tr w:rsidR="007A6124" w:rsidRPr="007A6124" w14:paraId="6E42AB22" w14:textId="77777777" w:rsidTr="002A3157">
        <w:trPr>
          <w:trHeight w:val="255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F1F75E" w14:textId="77777777" w:rsidR="007A6124" w:rsidRPr="007A6124" w:rsidRDefault="007A6124" w:rsidP="00535129">
            <w:pPr>
              <w:widowControl w:val="0"/>
              <w:rPr>
                <w:sz w:val="22"/>
                <w:szCs w:val="22"/>
              </w:rPr>
            </w:pPr>
            <w:r w:rsidRPr="007A6124">
              <w:rPr>
                <w:sz w:val="22"/>
                <w:szCs w:val="22"/>
              </w:rPr>
              <w:t>ЦКОД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AB9B8D" w14:textId="77777777" w:rsidR="007A6124" w:rsidRPr="007A6124" w:rsidRDefault="007A6124" w:rsidP="00535129">
            <w:pPr>
              <w:widowControl w:val="0"/>
              <w:jc w:val="center"/>
              <w:rPr>
                <w:sz w:val="22"/>
                <w:szCs w:val="22"/>
              </w:rPr>
            </w:pPr>
            <w:r w:rsidRPr="007A6124">
              <w:rPr>
                <w:sz w:val="22"/>
                <w:szCs w:val="22"/>
              </w:rPr>
              <w:t> 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7B5839" w14:textId="77777777" w:rsidR="007A6124" w:rsidRPr="007A6124" w:rsidRDefault="007A6124" w:rsidP="00535129">
            <w:pPr>
              <w:widowControl w:val="0"/>
              <w:jc w:val="center"/>
              <w:rPr>
                <w:sz w:val="22"/>
                <w:szCs w:val="22"/>
              </w:rPr>
            </w:pPr>
            <w:r w:rsidRPr="007A6124"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F4610B" w14:textId="77777777" w:rsidR="007A6124" w:rsidRPr="007A6124" w:rsidRDefault="007A6124" w:rsidP="00535129">
            <w:pPr>
              <w:widowControl w:val="0"/>
              <w:jc w:val="center"/>
              <w:rPr>
                <w:sz w:val="22"/>
                <w:szCs w:val="22"/>
              </w:rPr>
            </w:pPr>
            <w:r w:rsidRPr="007A6124"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3BB0C6" w14:textId="77777777" w:rsidR="007A6124" w:rsidRPr="007A6124" w:rsidRDefault="007A6124" w:rsidP="00535129">
            <w:pPr>
              <w:widowControl w:val="0"/>
              <w:jc w:val="center"/>
              <w:rPr>
                <w:sz w:val="22"/>
                <w:szCs w:val="22"/>
              </w:rPr>
            </w:pPr>
            <w:r w:rsidRPr="007A6124">
              <w:rPr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F9643C" w14:textId="77777777" w:rsidR="007A6124" w:rsidRPr="007A6124" w:rsidRDefault="007A6124" w:rsidP="00535129">
            <w:pPr>
              <w:widowControl w:val="0"/>
              <w:jc w:val="center"/>
              <w:rPr>
                <w:sz w:val="22"/>
                <w:szCs w:val="22"/>
              </w:rPr>
            </w:pPr>
            <w:r w:rsidRPr="007A6124">
              <w:rPr>
                <w:sz w:val="22"/>
                <w:szCs w:val="22"/>
              </w:rPr>
              <w:t>3824,60-3825,23</w:t>
            </w:r>
          </w:p>
        </w:tc>
        <w:tc>
          <w:tcPr>
            <w:tcW w:w="12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873680" w14:textId="77777777" w:rsidR="007A6124" w:rsidRPr="007A6124" w:rsidRDefault="007A6124" w:rsidP="00535129">
            <w:pPr>
              <w:widowControl w:val="0"/>
              <w:jc w:val="center"/>
              <w:rPr>
                <w:sz w:val="22"/>
                <w:szCs w:val="22"/>
              </w:rPr>
            </w:pPr>
            <w:r w:rsidRPr="007A6124">
              <w:rPr>
                <w:sz w:val="22"/>
                <w:szCs w:val="22"/>
              </w:rPr>
              <w:t> </w:t>
            </w:r>
          </w:p>
        </w:tc>
      </w:tr>
      <w:tr w:rsidR="007A6124" w:rsidRPr="007A6124" w14:paraId="7A326B3E" w14:textId="77777777" w:rsidTr="002A3157">
        <w:trPr>
          <w:trHeight w:val="255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AC2101" w14:textId="77777777" w:rsidR="007A6124" w:rsidRPr="007A6124" w:rsidRDefault="007A6124" w:rsidP="00535129">
            <w:pPr>
              <w:widowControl w:val="0"/>
              <w:rPr>
                <w:sz w:val="22"/>
                <w:szCs w:val="22"/>
              </w:rPr>
            </w:pPr>
            <w:r w:rsidRPr="007A6124">
              <w:rPr>
                <w:sz w:val="22"/>
                <w:szCs w:val="22"/>
              </w:rPr>
              <w:t>Обсадная труба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7ADB55" w14:textId="77777777" w:rsidR="007A6124" w:rsidRPr="007A6124" w:rsidRDefault="007A6124" w:rsidP="00535129">
            <w:pPr>
              <w:widowControl w:val="0"/>
              <w:jc w:val="center"/>
              <w:rPr>
                <w:sz w:val="22"/>
                <w:szCs w:val="22"/>
              </w:rPr>
            </w:pPr>
            <w:r w:rsidRPr="007A6124">
              <w:rPr>
                <w:sz w:val="22"/>
                <w:szCs w:val="22"/>
              </w:rPr>
              <w:t>114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3D4005" w14:textId="77777777" w:rsidR="007A6124" w:rsidRPr="007A6124" w:rsidRDefault="007A6124" w:rsidP="00535129">
            <w:pPr>
              <w:widowControl w:val="0"/>
              <w:jc w:val="center"/>
              <w:rPr>
                <w:sz w:val="22"/>
                <w:szCs w:val="22"/>
              </w:rPr>
            </w:pPr>
            <w:r w:rsidRPr="007A6124">
              <w:rPr>
                <w:sz w:val="22"/>
                <w:szCs w:val="22"/>
              </w:rPr>
              <w:t>7,4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CDC846" w14:textId="77777777" w:rsidR="007A6124" w:rsidRPr="007A6124" w:rsidRDefault="007A6124" w:rsidP="00535129">
            <w:pPr>
              <w:widowControl w:val="0"/>
              <w:jc w:val="center"/>
              <w:rPr>
                <w:sz w:val="22"/>
                <w:szCs w:val="22"/>
              </w:rPr>
            </w:pPr>
            <w:r w:rsidRPr="007A6124">
              <w:rPr>
                <w:sz w:val="22"/>
                <w:szCs w:val="22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88F1B5" w14:textId="77777777" w:rsidR="007A6124" w:rsidRPr="007A6124" w:rsidRDefault="007A6124" w:rsidP="00535129">
            <w:pPr>
              <w:widowControl w:val="0"/>
              <w:jc w:val="center"/>
              <w:rPr>
                <w:sz w:val="22"/>
                <w:szCs w:val="22"/>
              </w:rPr>
            </w:pPr>
            <w:r w:rsidRPr="007A6124">
              <w:rPr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AD8326" w14:textId="77777777" w:rsidR="007A6124" w:rsidRPr="007A6124" w:rsidRDefault="007A6124" w:rsidP="00535129">
            <w:pPr>
              <w:widowControl w:val="0"/>
              <w:jc w:val="center"/>
              <w:rPr>
                <w:sz w:val="22"/>
                <w:szCs w:val="22"/>
              </w:rPr>
            </w:pPr>
            <w:r w:rsidRPr="007A6124">
              <w:rPr>
                <w:sz w:val="22"/>
                <w:szCs w:val="22"/>
              </w:rPr>
              <w:t>3825,23-3834,23</w:t>
            </w:r>
          </w:p>
        </w:tc>
        <w:tc>
          <w:tcPr>
            <w:tcW w:w="12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8D0CD6" w14:textId="77777777" w:rsidR="007A6124" w:rsidRPr="007A6124" w:rsidRDefault="007A6124" w:rsidP="00535129">
            <w:pPr>
              <w:widowControl w:val="0"/>
              <w:jc w:val="center"/>
              <w:rPr>
                <w:sz w:val="22"/>
                <w:szCs w:val="22"/>
              </w:rPr>
            </w:pPr>
            <w:r w:rsidRPr="007A6124">
              <w:rPr>
                <w:sz w:val="22"/>
                <w:szCs w:val="22"/>
              </w:rPr>
              <w:t> </w:t>
            </w:r>
          </w:p>
        </w:tc>
      </w:tr>
      <w:tr w:rsidR="007A6124" w:rsidRPr="007A6124" w14:paraId="7D2278E1" w14:textId="77777777" w:rsidTr="002A3157">
        <w:trPr>
          <w:trHeight w:val="495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493350" w14:textId="77777777" w:rsidR="007A6124" w:rsidRPr="007A6124" w:rsidRDefault="007A6124" w:rsidP="00535129">
            <w:pPr>
              <w:widowControl w:val="0"/>
              <w:rPr>
                <w:sz w:val="22"/>
                <w:szCs w:val="22"/>
              </w:rPr>
            </w:pPr>
            <w:r w:rsidRPr="007A6124">
              <w:rPr>
                <w:sz w:val="22"/>
                <w:szCs w:val="22"/>
              </w:rPr>
              <w:t>Башмак с патрубком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4285C3" w14:textId="77777777" w:rsidR="007A6124" w:rsidRPr="007A6124" w:rsidRDefault="007A6124" w:rsidP="00535129">
            <w:pPr>
              <w:widowControl w:val="0"/>
              <w:jc w:val="center"/>
              <w:rPr>
                <w:sz w:val="22"/>
                <w:szCs w:val="22"/>
              </w:rPr>
            </w:pPr>
            <w:r w:rsidRPr="007A6124">
              <w:rPr>
                <w:sz w:val="22"/>
                <w:szCs w:val="22"/>
              </w:rPr>
              <w:t> 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1273DE" w14:textId="77777777" w:rsidR="007A6124" w:rsidRPr="007A6124" w:rsidRDefault="007A6124" w:rsidP="00535129">
            <w:pPr>
              <w:widowControl w:val="0"/>
              <w:jc w:val="center"/>
              <w:rPr>
                <w:sz w:val="22"/>
                <w:szCs w:val="22"/>
              </w:rPr>
            </w:pPr>
            <w:r w:rsidRPr="007A6124"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F3BFF3" w14:textId="77777777" w:rsidR="007A6124" w:rsidRPr="007A6124" w:rsidRDefault="007A6124" w:rsidP="00535129">
            <w:pPr>
              <w:widowControl w:val="0"/>
              <w:jc w:val="center"/>
              <w:rPr>
                <w:sz w:val="22"/>
                <w:szCs w:val="22"/>
              </w:rPr>
            </w:pPr>
            <w:r w:rsidRPr="007A6124"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179EDF" w14:textId="77777777" w:rsidR="007A6124" w:rsidRPr="007A6124" w:rsidRDefault="007A6124" w:rsidP="00535129">
            <w:pPr>
              <w:widowControl w:val="0"/>
              <w:jc w:val="center"/>
              <w:rPr>
                <w:sz w:val="22"/>
                <w:szCs w:val="22"/>
              </w:rPr>
            </w:pPr>
            <w:r w:rsidRPr="007A6124">
              <w:rPr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36C9CD" w14:textId="77777777" w:rsidR="007A6124" w:rsidRPr="007A6124" w:rsidRDefault="007A6124" w:rsidP="00535129">
            <w:pPr>
              <w:widowControl w:val="0"/>
              <w:jc w:val="center"/>
              <w:rPr>
                <w:sz w:val="22"/>
                <w:szCs w:val="22"/>
              </w:rPr>
            </w:pPr>
            <w:r w:rsidRPr="007A6124">
              <w:rPr>
                <w:sz w:val="22"/>
                <w:szCs w:val="22"/>
              </w:rPr>
              <w:t>3834,23-3835,00</w:t>
            </w:r>
          </w:p>
        </w:tc>
        <w:tc>
          <w:tcPr>
            <w:tcW w:w="12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E86974" w14:textId="77777777" w:rsidR="007A6124" w:rsidRPr="007A6124" w:rsidRDefault="007A6124" w:rsidP="00535129">
            <w:pPr>
              <w:widowControl w:val="0"/>
              <w:jc w:val="center"/>
              <w:rPr>
                <w:sz w:val="22"/>
                <w:szCs w:val="22"/>
              </w:rPr>
            </w:pPr>
            <w:r w:rsidRPr="007A6124">
              <w:rPr>
                <w:sz w:val="22"/>
                <w:szCs w:val="22"/>
              </w:rPr>
              <w:t> </w:t>
            </w:r>
          </w:p>
        </w:tc>
      </w:tr>
    </w:tbl>
    <w:p w14:paraId="5B6B1289" w14:textId="729785DF" w:rsidR="002A3157" w:rsidRDefault="002A3157" w:rsidP="00E60AAE">
      <w:pPr>
        <w:widowControl w:val="0"/>
        <w:outlineLvl w:val="4"/>
        <w:rPr>
          <w:caps/>
        </w:rPr>
      </w:pPr>
    </w:p>
    <w:p w14:paraId="39F7A9A2" w14:textId="65E825BF" w:rsidR="002A3157" w:rsidRDefault="002A3157" w:rsidP="00E60AAE">
      <w:pPr>
        <w:widowControl w:val="0"/>
        <w:outlineLvl w:val="4"/>
        <w:rPr>
          <w:caps/>
        </w:rPr>
      </w:pPr>
    </w:p>
    <w:p w14:paraId="34E3909F" w14:textId="43F96D7D" w:rsidR="00535129" w:rsidRPr="0046391C" w:rsidRDefault="00535129" w:rsidP="00E60AAE">
      <w:pPr>
        <w:widowControl w:val="0"/>
        <w:outlineLvl w:val="4"/>
        <w:rPr>
          <w:caps/>
        </w:rPr>
      </w:pPr>
    </w:p>
    <w:p w14:paraId="06F12EBB" w14:textId="0137E79E" w:rsidR="00E60AAE" w:rsidRPr="0046391C" w:rsidRDefault="00E60AAE" w:rsidP="00E60AAE">
      <w:pPr>
        <w:widowControl w:val="0"/>
        <w:jc w:val="center"/>
        <w:outlineLvl w:val="4"/>
        <w:rPr>
          <w:b/>
          <w:caps/>
        </w:rPr>
      </w:pPr>
      <w:r w:rsidRPr="0046391C">
        <w:rPr>
          <w:b/>
          <w:caps/>
        </w:rPr>
        <w:lastRenderedPageBreak/>
        <w:t xml:space="preserve">Данные о перфорации </w:t>
      </w:r>
    </w:p>
    <w:tbl>
      <w:tblPr>
        <w:tblW w:w="5000" w:type="pct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95"/>
        <w:gridCol w:w="1430"/>
        <w:gridCol w:w="2281"/>
        <w:gridCol w:w="2292"/>
        <w:gridCol w:w="2210"/>
      </w:tblGrid>
      <w:tr w:rsidR="00E60AAE" w:rsidRPr="0046391C" w14:paraId="6EBBBAC2" w14:textId="77777777" w:rsidTr="00535129">
        <w:trPr>
          <w:cantSplit/>
          <w:trHeight w:val="401"/>
          <w:jc w:val="center"/>
        </w:trPr>
        <w:tc>
          <w:tcPr>
            <w:tcW w:w="1470" w:type="pct"/>
            <w:gridSpan w:val="2"/>
            <w:shd w:val="clear" w:color="auto" w:fill="auto"/>
            <w:vAlign w:val="center"/>
          </w:tcPr>
          <w:p w14:paraId="6D9A666A" w14:textId="77777777" w:rsidR="00E60AAE" w:rsidRPr="0046391C" w:rsidRDefault="00E60AAE" w:rsidP="00535129">
            <w:pPr>
              <w:widowControl w:val="0"/>
              <w:snapToGrid w:val="0"/>
              <w:jc w:val="center"/>
              <w:outlineLvl w:val="3"/>
              <w:rPr>
                <w:b/>
                <w:caps/>
              </w:rPr>
            </w:pPr>
            <w:r w:rsidRPr="0046391C">
              <w:rPr>
                <w:b/>
                <w:caps/>
              </w:rPr>
              <w:t>Интервалы</w:t>
            </w:r>
          </w:p>
          <w:p w14:paraId="5757F056" w14:textId="77777777" w:rsidR="00E60AAE" w:rsidRPr="0046391C" w:rsidRDefault="00E60AAE" w:rsidP="00535129">
            <w:pPr>
              <w:widowControl w:val="0"/>
              <w:snapToGrid w:val="0"/>
              <w:jc w:val="center"/>
              <w:outlineLvl w:val="3"/>
              <w:rPr>
                <w:b/>
                <w:caps/>
              </w:rPr>
            </w:pPr>
            <w:r w:rsidRPr="0046391C">
              <w:rPr>
                <w:b/>
                <w:caps/>
              </w:rPr>
              <w:t>перфорации, м</w:t>
            </w:r>
          </w:p>
        </w:tc>
        <w:tc>
          <w:tcPr>
            <w:tcW w:w="1187" w:type="pct"/>
            <w:vMerge w:val="restart"/>
            <w:shd w:val="clear" w:color="auto" w:fill="auto"/>
            <w:vAlign w:val="center"/>
          </w:tcPr>
          <w:p w14:paraId="63ABE895" w14:textId="77777777" w:rsidR="00E60AAE" w:rsidRPr="0046391C" w:rsidRDefault="00E60AAE" w:rsidP="00535129">
            <w:pPr>
              <w:widowControl w:val="0"/>
              <w:snapToGrid w:val="0"/>
              <w:jc w:val="center"/>
              <w:rPr>
                <w:b/>
                <w:caps/>
              </w:rPr>
            </w:pPr>
            <w:r w:rsidRPr="0046391C">
              <w:rPr>
                <w:b/>
                <w:caps/>
              </w:rPr>
              <w:t>Тип</w:t>
            </w:r>
          </w:p>
          <w:p w14:paraId="5506980F" w14:textId="77777777" w:rsidR="00E60AAE" w:rsidRPr="0046391C" w:rsidRDefault="00E60AAE" w:rsidP="00535129">
            <w:pPr>
              <w:widowControl w:val="0"/>
              <w:snapToGrid w:val="0"/>
              <w:jc w:val="center"/>
              <w:rPr>
                <w:b/>
                <w:caps/>
              </w:rPr>
            </w:pPr>
            <w:r w:rsidRPr="0046391C">
              <w:rPr>
                <w:b/>
                <w:caps/>
              </w:rPr>
              <w:t>перфоратора</w:t>
            </w:r>
          </w:p>
        </w:tc>
        <w:tc>
          <w:tcPr>
            <w:tcW w:w="1193" w:type="pct"/>
            <w:vMerge w:val="restart"/>
            <w:shd w:val="clear" w:color="auto" w:fill="auto"/>
            <w:vAlign w:val="center"/>
          </w:tcPr>
          <w:p w14:paraId="790461EB" w14:textId="77777777" w:rsidR="00E60AAE" w:rsidRPr="0046391C" w:rsidRDefault="00E60AAE" w:rsidP="00535129">
            <w:pPr>
              <w:widowControl w:val="0"/>
              <w:snapToGrid w:val="0"/>
              <w:jc w:val="center"/>
              <w:rPr>
                <w:b/>
                <w:caps/>
              </w:rPr>
            </w:pPr>
            <w:r w:rsidRPr="0046391C">
              <w:rPr>
                <w:b/>
                <w:caps/>
              </w:rPr>
              <w:t>Плотность</w:t>
            </w:r>
          </w:p>
          <w:p w14:paraId="382D78D8" w14:textId="77777777" w:rsidR="00E60AAE" w:rsidRPr="0046391C" w:rsidRDefault="00E60AAE" w:rsidP="00535129">
            <w:pPr>
              <w:widowControl w:val="0"/>
              <w:snapToGrid w:val="0"/>
              <w:jc w:val="center"/>
              <w:rPr>
                <w:b/>
                <w:caps/>
              </w:rPr>
            </w:pPr>
            <w:r w:rsidRPr="0046391C">
              <w:rPr>
                <w:b/>
                <w:caps/>
              </w:rPr>
              <w:t>перфорации,</w:t>
            </w:r>
          </w:p>
          <w:p w14:paraId="4381D5B4" w14:textId="77777777" w:rsidR="00E60AAE" w:rsidRPr="0046391C" w:rsidRDefault="00E60AAE" w:rsidP="00535129">
            <w:pPr>
              <w:widowControl w:val="0"/>
              <w:snapToGrid w:val="0"/>
              <w:jc w:val="center"/>
              <w:rPr>
                <w:b/>
                <w:caps/>
              </w:rPr>
            </w:pPr>
            <w:r w:rsidRPr="0046391C">
              <w:rPr>
                <w:b/>
                <w:caps/>
              </w:rPr>
              <w:t>отв./м</w:t>
            </w:r>
          </w:p>
        </w:tc>
        <w:tc>
          <w:tcPr>
            <w:tcW w:w="1150" w:type="pct"/>
            <w:vMerge w:val="restart"/>
            <w:shd w:val="clear" w:color="auto" w:fill="auto"/>
            <w:vAlign w:val="center"/>
          </w:tcPr>
          <w:p w14:paraId="66F02F0F" w14:textId="77777777" w:rsidR="00E60AAE" w:rsidRPr="0046391C" w:rsidRDefault="00E60AAE" w:rsidP="00535129">
            <w:pPr>
              <w:widowControl w:val="0"/>
              <w:snapToGrid w:val="0"/>
              <w:jc w:val="center"/>
              <w:rPr>
                <w:b/>
                <w:caps/>
              </w:rPr>
            </w:pPr>
            <w:r w:rsidRPr="0046391C">
              <w:rPr>
                <w:b/>
                <w:caps/>
              </w:rPr>
              <w:t>ГОРИЗОНТ,</w:t>
            </w:r>
          </w:p>
          <w:p w14:paraId="274A3608" w14:textId="77777777" w:rsidR="00E60AAE" w:rsidRPr="0046391C" w:rsidRDefault="00E60AAE" w:rsidP="00535129">
            <w:pPr>
              <w:widowControl w:val="0"/>
              <w:snapToGrid w:val="0"/>
              <w:jc w:val="center"/>
              <w:rPr>
                <w:b/>
                <w:caps/>
              </w:rPr>
            </w:pPr>
            <w:r w:rsidRPr="0046391C">
              <w:rPr>
                <w:b/>
                <w:caps/>
              </w:rPr>
              <w:t>ПОДЯРУС,</w:t>
            </w:r>
          </w:p>
          <w:p w14:paraId="650793BE" w14:textId="77777777" w:rsidR="00E60AAE" w:rsidRPr="0046391C" w:rsidRDefault="00E60AAE" w:rsidP="00535129">
            <w:pPr>
              <w:widowControl w:val="0"/>
              <w:snapToGrid w:val="0"/>
              <w:jc w:val="center"/>
              <w:rPr>
                <w:b/>
                <w:caps/>
              </w:rPr>
            </w:pPr>
            <w:r w:rsidRPr="0046391C">
              <w:rPr>
                <w:b/>
                <w:caps/>
              </w:rPr>
              <w:t>ПЛАСТ</w:t>
            </w:r>
          </w:p>
        </w:tc>
      </w:tr>
      <w:tr w:rsidR="00E60AAE" w:rsidRPr="0046391C" w14:paraId="01376F6C" w14:textId="77777777" w:rsidTr="00535129">
        <w:trPr>
          <w:cantSplit/>
          <w:trHeight w:val="291"/>
          <w:jc w:val="center"/>
        </w:trPr>
        <w:tc>
          <w:tcPr>
            <w:tcW w:w="726" w:type="pct"/>
            <w:shd w:val="clear" w:color="auto" w:fill="auto"/>
            <w:vAlign w:val="center"/>
          </w:tcPr>
          <w:p w14:paraId="32F8A368" w14:textId="77777777" w:rsidR="00E60AAE" w:rsidRPr="0046391C" w:rsidRDefault="00E60AAE" w:rsidP="00535129">
            <w:pPr>
              <w:widowControl w:val="0"/>
              <w:snapToGrid w:val="0"/>
              <w:jc w:val="center"/>
              <w:rPr>
                <w:b/>
              </w:rPr>
            </w:pPr>
            <w:r w:rsidRPr="0046391C">
              <w:rPr>
                <w:b/>
              </w:rPr>
              <w:t>верх</w:t>
            </w:r>
          </w:p>
        </w:tc>
        <w:tc>
          <w:tcPr>
            <w:tcW w:w="74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A19B3C" w14:textId="77777777" w:rsidR="00E60AAE" w:rsidRPr="0046391C" w:rsidRDefault="00E60AAE" w:rsidP="00535129">
            <w:pPr>
              <w:widowControl w:val="0"/>
              <w:snapToGrid w:val="0"/>
              <w:jc w:val="center"/>
              <w:rPr>
                <w:b/>
              </w:rPr>
            </w:pPr>
            <w:r w:rsidRPr="0046391C">
              <w:rPr>
                <w:b/>
              </w:rPr>
              <w:t>низ</w:t>
            </w:r>
          </w:p>
        </w:tc>
        <w:tc>
          <w:tcPr>
            <w:tcW w:w="1187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CD0717" w14:textId="77777777" w:rsidR="00E60AAE" w:rsidRPr="0046391C" w:rsidRDefault="00E60AAE" w:rsidP="00535129">
            <w:pPr>
              <w:widowControl w:val="0"/>
              <w:snapToGrid w:val="0"/>
              <w:jc w:val="center"/>
              <w:rPr>
                <w:b/>
              </w:rPr>
            </w:pPr>
          </w:p>
        </w:tc>
        <w:tc>
          <w:tcPr>
            <w:tcW w:w="1193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95E356" w14:textId="77777777" w:rsidR="00E60AAE" w:rsidRPr="0046391C" w:rsidRDefault="00E60AAE" w:rsidP="00535129">
            <w:pPr>
              <w:widowControl w:val="0"/>
              <w:snapToGrid w:val="0"/>
              <w:jc w:val="center"/>
              <w:rPr>
                <w:b/>
              </w:rPr>
            </w:pPr>
          </w:p>
        </w:tc>
        <w:tc>
          <w:tcPr>
            <w:tcW w:w="1150" w:type="pct"/>
            <w:vMerge/>
            <w:shd w:val="clear" w:color="auto" w:fill="auto"/>
            <w:vAlign w:val="center"/>
          </w:tcPr>
          <w:p w14:paraId="1A3F15E3" w14:textId="77777777" w:rsidR="00E60AAE" w:rsidRPr="0046391C" w:rsidRDefault="00E60AAE" w:rsidP="00535129">
            <w:pPr>
              <w:widowControl w:val="0"/>
              <w:snapToGrid w:val="0"/>
              <w:jc w:val="center"/>
              <w:rPr>
                <w:b/>
              </w:rPr>
            </w:pPr>
          </w:p>
        </w:tc>
      </w:tr>
      <w:tr w:rsidR="00535129" w:rsidRPr="0046391C" w14:paraId="093884C5" w14:textId="77777777" w:rsidTr="00CA4E61">
        <w:trPr>
          <w:cantSplit/>
          <w:trHeight w:val="220"/>
          <w:jc w:val="center"/>
        </w:trPr>
        <w:tc>
          <w:tcPr>
            <w:tcW w:w="726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BA406D" w14:textId="74AC62C6" w:rsidR="00535129" w:rsidRPr="0046391C" w:rsidRDefault="00535129" w:rsidP="00535129">
            <w:pPr>
              <w:widowControl w:val="0"/>
              <w:jc w:val="center"/>
            </w:pPr>
            <w:r>
              <w:t>3783,4</w:t>
            </w:r>
          </w:p>
        </w:tc>
        <w:tc>
          <w:tcPr>
            <w:tcW w:w="74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46664B" w14:textId="7A63C7EC" w:rsidR="00535129" w:rsidRPr="0046391C" w:rsidRDefault="00535129" w:rsidP="00535129">
            <w:pPr>
              <w:widowControl w:val="0"/>
            </w:pPr>
            <w:r>
              <w:t xml:space="preserve">      3786,4</w:t>
            </w:r>
          </w:p>
        </w:tc>
        <w:tc>
          <w:tcPr>
            <w:tcW w:w="1187" w:type="pct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CF489B" w14:textId="14563DE5" w:rsidR="00535129" w:rsidRPr="0046391C" w:rsidRDefault="00535129" w:rsidP="00535129">
            <w:pPr>
              <w:jc w:val="center"/>
            </w:pPr>
            <w:r w:rsidRPr="002A3157">
              <w:t>кумулятивная перфорация 2 7/8 PowerJet HSD</w:t>
            </w:r>
          </w:p>
        </w:tc>
        <w:tc>
          <w:tcPr>
            <w:tcW w:w="1193" w:type="pct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BA35C71" w14:textId="77777777" w:rsidR="00535129" w:rsidRPr="0046391C" w:rsidRDefault="00535129" w:rsidP="00535129">
            <w:pPr>
              <w:widowControl w:val="0"/>
              <w:jc w:val="center"/>
            </w:pPr>
            <w:r>
              <w:t>20 отв./м.</w:t>
            </w:r>
          </w:p>
          <w:p w14:paraId="58211170" w14:textId="60CEF88E" w:rsidR="00535129" w:rsidRPr="0046391C" w:rsidRDefault="00535129" w:rsidP="00535129">
            <w:pPr>
              <w:widowControl w:val="0"/>
              <w:jc w:val="center"/>
            </w:pPr>
            <w:r>
              <w:t>Всего 380 отв.</w:t>
            </w:r>
          </w:p>
        </w:tc>
        <w:tc>
          <w:tcPr>
            <w:tcW w:w="1150" w:type="pct"/>
            <w:vMerge w:val="restart"/>
            <w:shd w:val="clear" w:color="auto" w:fill="auto"/>
            <w:vAlign w:val="center"/>
          </w:tcPr>
          <w:p w14:paraId="07A6D932" w14:textId="223793DA" w:rsidR="00535129" w:rsidRPr="00535129" w:rsidRDefault="00535129" w:rsidP="00535129">
            <w:pPr>
              <w:widowControl w:val="0"/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D</w:t>
            </w:r>
            <w:r>
              <w:rPr>
                <w:vertAlign w:val="subscript"/>
              </w:rPr>
              <w:t>2</w:t>
            </w:r>
            <w:r w:rsidRPr="0046391C">
              <w:rPr>
                <w:lang w:val="en-US"/>
              </w:rPr>
              <w:t>s</w:t>
            </w:r>
            <w:r>
              <w:rPr>
                <w:lang w:val="en-US"/>
              </w:rPr>
              <w:t>t</w:t>
            </w:r>
          </w:p>
          <w:p w14:paraId="26E70F09" w14:textId="236291EF" w:rsidR="00535129" w:rsidRPr="0046391C" w:rsidRDefault="00535129" w:rsidP="00535129">
            <w:pPr>
              <w:widowControl w:val="0"/>
              <w:snapToGrid w:val="0"/>
              <w:jc w:val="center"/>
            </w:pPr>
            <w:r>
              <w:t>(песчаники</w:t>
            </w:r>
            <w:r w:rsidRPr="0046391C">
              <w:t>)</w:t>
            </w:r>
          </w:p>
        </w:tc>
      </w:tr>
      <w:tr w:rsidR="00535129" w:rsidRPr="0046391C" w14:paraId="42CBFC3F" w14:textId="77777777" w:rsidTr="00CA4E61">
        <w:trPr>
          <w:cantSplit/>
          <w:trHeight w:val="220"/>
          <w:jc w:val="center"/>
        </w:trPr>
        <w:tc>
          <w:tcPr>
            <w:tcW w:w="726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4A2B64" w14:textId="65CD2572" w:rsidR="00535129" w:rsidRPr="0046391C" w:rsidRDefault="00535129" w:rsidP="00535129">
            <w:pPr>
              <w:widowControl w:val="0"/>
              <w:jc w:val="center"/>
            </w:pPr>
            <w:r>
              <w:t>3789,4</w:t>
            </w:r>
          </w:p>
        </w:tc>
        <w:tc>
          <w:tcPr>
            <w:tcW w:w="74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06F9384" w14:textId="0A226979" w:rsidR="00535129" w:rsidRPr="0046391C" w:rsidRDefault="00535129" w:rsidP="00535129">
            <w:pPr>
              <w:widowControl w:val="0"/>
              <w:jc w:val="center"/>
            </w:pPr>
            <w:r>
              <w:t>3798,4</w:t>
            </w:r>
          </w:p>
        </w:tc>
        <w:tc>
          <w:tcPr>
            <w:tcW w:w="1187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37AEFEB" w14:textId="13E377C2" w:rsidR="00535129" w:rsidRPr="0046391C" w:rsidRDefault="00535129" w:rsidP="000E72C7">
            <w:pPr>
              <w:widowControl w:val="0"/>
              <w:jc w:val="center"/>
            </w:pPr>
          </w:p>
        </w:tc>
        <w:tc>
          <w:tcPr>
            <w:tcW w:w="1193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2D05A" w14:textId="2158EDB1" w:rsidR="00535129" w:rsidRPr="0046391C" w:rsidRDefault="00535129" w:rsidP="000E72C7">
            <w:pPr>
              <w:widowControl w:val="0"/>
              <w:jc w:val="center"/>
            </w:pPr>
          </w:p>
        </w:tc>
        <w:tc>
          <w:tcPr>
            <w:tcW w:w="1150" w:type="pct"/>
            <w:vMerge/>
            <w:shd w:val="clear" w:color="auto" w:fill="auto"/>
            <w:vAlign w:val="center"/>
          </w:tcPr>
          <w:p w14:paraId="2A0FFF90" w14:textId="77777777" w:rsidR="00535129" w:rsidRPr="0046391C" w:rsidRDefault="00535129" w:rsidP="000E72C7">
            <w:pPr>
              <w:widowControl w:val="0"/>
              <w:snapToGrid w:val="0"/>
              <w:jc w:val="center"/>
            </w:pPr>
          </w:p>
        </w:tc>
      </w:tr>
    </w:tbl>
    <w:p w14:paraId="376A6F72" w14:textId="7D68D443" w:rsidR="00887972" w:rsidRDefault="00887972" w:rsidP="00A70260">
      <w:pPr>
        <w:widowControl w:val="0"/>
        <w:adjustRightInd w:val="0"/>
        <w:jc w:val="both"/>
        <w:textAlignment w:val="baseline"/>
        <w:rPr>
          <w:szCs w:val="24"/>
        </w:rPr>
      </w:pPr>
    </w:p>
    <w:p w14:paraId="0040322F" w14:textId="548F6782" w:rsidR="00535129" w:rsidRPr="009E6360" w:rsidRDefault="00535129" w:rsidP="00A70260">
      <w:pPr>
        <w:widowControl w:val="0"/>
        <w:adjustRightInd w:val="0"/>
        <w:jc w:val="both"/>
        <w:textAlignment w:val="baseline"/>
        <w:rPr>
          <w:szCs w:val="24"/>
        </w:rPr>
      </w:pPr>
    </w:p>
    <w:p w14:paraId="6B1E02B5" w14:textId="77777777" w:rsidR="0046391C" w:rsidRPr="00202ED1" w:rsidRDefault="00696454" w:rsidP="00346B84">
      <w:pPr>
        <w:widowControl w:val="0"/>
        <w:adjustRightInd w:val="0"/>
        <w:jc w:val="both"/>
        <w:textAlignment w:val="baseline"/>
        <w:rPr>
          <w:b/>
          <w:szCs w:val="24"/>
        </w:rPr>
      </w:pPr>
      <w:r w:rsidRPr="00202ED1">
        <w:rPr>
          <w:b/>
          <w:szCs w:val="24"/>
        </w:rPr>
        <w:t xml:space="preserve">- </w:t>
      </w:r>
      <w:r w:rsidR="00A70260" w:rsidRPr="00202ED1">
        <w:rPr>
          <w:b/>
          <w:szCs w:val="24"/>
        </w:rPr>
        <w:t>Планируемое начало работ</w:t>
      </w:r>
      <w:r w:rsidR="0046391C" w:rsidRPr="00202ED1">
        <w:rPr>
          <w:b/>
          <w:szCs w:val="24"/>
        </w:rPr>
        <w:t>:</w:t>
      </w:r>
    </w:p>
    <w:p w14:paraId="5CE1A17B" w14:textId="2A98BA2D" w:rsidR="00887972" w:rsidRPr="00202ED1" w:rsidRDefault="0046391C" w:rsidP="00D00433">
      <w:pPr>
        <w:widowControl w:val="0"/>
        <w:adjustRightInd w:val="0"/>
        <w:jc w:val="both"/>
        <w:textAlignment w:val="baseline"/>
        <w:rPr>
          <w:b/>
          <w:szCs w:val="24"/>
        </w:rPr>
      </w:pPr>
      <w:r w:rsidRPr="00202ED1">
        <w:rPr>
          <w:b/>
          <w:szCs w:val="24"/>
        </w:rPr>
        <w:t xml:space="preserve">    </w:t>
      </w:r>
      <w:r w:rsidR="00106624" w:rsidRPr="00202ED1">
        <w:rPr>
          <w:b/>
          <w:szCs w:val="24"/>
        </w:rPr>
        <w:t>2026</w:t>
      </w:r>
      <w:r w:rsidR="004D1F91" w:rsidRPr="00202ED1">
        <w:rPr>
          <w:b/>
          <w:szCs w:val="24"/>
        </w:rPr>
        <w:t xml:space="preserve"> г</w:t>
      </w:r>
      <w:r w:rsidR="00A70260" w:rsidRPr="00202ED1">
        <w:rPr>
          <w:b/>
          <w:szCs w:val="24"/>
        </w:rPr>
        <w:t>.</w:t>
      </w:r>
      <w:r w:rsidR="00AA5ABC">
        <w:rPr>
          <w:b/>
          <w:szCs w:val="24"/>
        </w:rPr>
        <w:t xml:space="preserve"> по заявочной системе.</w:t>
      </w:r>
    </w:p>
    <w:p w14:paraId="122CC2FF" w14:textId="0D9D0BFD" w:rsidR="00D00433" w:rsidRDefault="0046391C" w:rsidP="00D00433">
      <w:pPr>
        <w:widowControl w:val="0"/>
        <w:adjustRightInd w:val="0"/>
        <w:jc w:val="both"/>
        <w:textAlignment w:val="baseline"/>
        <w:rPr>
          <w:szCs w:val="24"/>
        </w:rPr>
      </w:pPr>
      <w:r w:rsidRPr="0046391C">
        <w:rPr>
          <w:szCs w:val="24"/>
        </w:rPr>
        <w:t xml:space="preserve"> </w:t>
      </w:r>
    </w:p>
    <w:p w14:paraId="5A41593F" w14:textId="77777777" w:rsidR="00A70260" w:rsidRPr="009E6360" w:rsidRDefault="00696454" w:rsidP="00D00433">
      <w:pPr>
        <w:widowControl w:val="0"/>
        <w:adjustRightInd w:val="0"/>
        <w:jc w:val="both"/>
        <w:textAlignment w:val="baseline"/>
        <w:rPr>
          <w:rFonts w:cs="Arial"/>
          <w:szCs w:val="24"/>
        </w:rPr>
      </w:pPr>
      <w:r w:rsidRPr="009E6360">
        <w:rPr>
          <w:rFonts w:cs="Arial"/>
          <w:szCs w:val="24"/>
        </w:rPr>
        <w:t xml:space="preserve">- </w:t>
      </w:r>
      <w:r w:rsidR="00A70260" w:rsidRPr="009E6360">
        <w:rPr>
          <w:rFonts w:cs="Arial"/>
          <w:szCs w:val="24"/>
        </w:rPr>
        <w:t>Подрядчик несёт полную ответственность за выполнение требований государственных контролирующих органов. Подрядчик производит работы с соблюдением требований Заказчика по безопасности, охране здоровья и окружающей среды на месторождении.</w:t>
      </w:r>
    </w:p>
    <w:p w14:paraId="1809B0F6" w14:textId="77777777" w:rsidR="00A70260" w:rsidRPr="009E6360" w:rsidRDefault="00D00433" w:rsidP="00346B84">
      <w:pPr>
        <w:widowControl w:val="0"/>
        <w:tabs>
          <w:tab w:val="left" w:pos="360"/>
        </w:tabs>
        <w:adjustRightInd w:val="0"/>
        <w:jc w:val="both"/>
        <w:textAlignment w:val="baseline"/>
        <w:rPr>
          <w:rFonts w:cs="Arial"/>
          <w:szCs w:val="24"/>
        </w:rPr>
      </w:pPr>
      <w:r>
        <w:rPr>
          <w:rFonts w:cs="Arial"/>
          <w:szCs w:val="24"/>
        </w:rPr>
        <w:t xml:space="preserve">- </w:t>
      </w:r>
      <w:r w:rsidR="00A70260" w:rsidRPr="009E6360">
        <w:rPr>
          <w:rFonts w:cs="Arial"/>
          <w:szCs w:val="24"/>
        </w:rPr>
        <w:t>Оборудование Подрядчика должно быть в надлежащем техническом состоянии, освидетельствовано государственными контролирующими органами и соответств</w:t>
      </w:r>
      <w:r w:rsidR="002F32BD">
        <w:rPr>
          <w:rFonts w:cs="Arial"/>
          <w:szCs w:val="24"/>
        </w:rPr>
        <w:t xml:space="preserve">овать требованиям безопасности </w:t>
      </w:r>
      <w:r w:rsidR="00A70260" w:rsidRPr="009E6360">
        <w:rPr>
          <w:rFonts w:cs="Arial"/>
          <w:szCs w:val="24"/>
        </w:rPr>
        <w:t>при его эксплуатации на месторождении Заказчика. Подрядчи</w:t>
      </w:r>
      <w:r w:rsidR="002F32BD">
        <w:rPr>
          <w:rFonts w:cs="Arial"/>
          <w:szCs w:val="24"/>
        </w:rPr>
        <w:t xml:space="preserve">к представляет Заказчику копии </w:t>
      </w:r>
      <w:r w:rsidR="00A70260" w:rsidRPr="009E6360">
        <w:rPr>
          <w:rFonts w:cs="Arial"/>
          <w:szCs w:val="24"/>
        </w:rPr>
        <w:t>всех соответствующих документов.</w:t>
      </w:r>
    </w:p>
    <w:p w14:paraId="46D6967F" w14:textId="77777777" w:rsidR="00A70260" w:rsidRPr="009E6360" w:rsidRDefault="00696454" w:rsidP="00346B84">
      <w:pPr>
        <w:tabs>
          <w:tab w:val="num" w:pos="426"/>
        </w:tabs>
        <w:spacing w:line="20" w:lineRule="atLeast"/>
        <w:jc w:val="both"/>
        <w:rPr>
          <w:rFonts w:cs="Arial"/>
          <w:szCs w:val="24"/>
          <w:lang w:eastAsia="zh-CN"/>
        </w:rPr>
      </w:pPr>
      <w:r w:rsidRPr="009E6360">
        <w:rPr>
          <w:rFonts w:cs="Arial"/>
          <w:szCs w:val="24"/>
          <w:lang w:eastAsia="zh-CN"/>
        </w:rPr>
        <w:t>-</w:t>
      </w:r>
      <w:r w:rsidR="00A70260" w:rsidRPr="009E6360">
        <w:rPr>
          <w:rFonts w:cs="Arial"/>
          <w:szCs w:val="24"/>
          <w:lang w:eastAsia="zh-CN"/>
        </w:rPr>
        <w:t xml:space="preserve"> Наличие лицензий, разрешений и допусков на право проведения работ в области нефтегазодобывающих производств.</w:t>
      </w:r>
    </w:p>
    <w:p w14:paraId="31586AC4" w14:textId="77777777" w:rsidR="00A70260" w:rsidRPr="009E6360" w:rsidRDefault="00696454" w:rsidP="00346B84">
      <w:pPr>
        <w:tabs>
          <w:tab w:val="num" w:pos="426"/>
        </w:tabs>
        <w:spacing w:line="20" w:lineRule="atLeast"/>
        <w:jc w:val="both"/>
        <w:rPr>
          <w:rFonts w:cs="Arial"/>
          <w:szCs w:val="24"/>
          <w:lang w:eastAsia="zh-CN"/>
        </w:rPr>
      </w:pPr>
      <w:r w:rsidRPr="009E6360">
        <w:rPr>
          <w:rFonts w:cs="Arial"/>
          <w:szCs w:val="24"/>
          <w:lang w:eastAsia="zh-CN"/>
        </w:rPr>
        <w:t>-</w:t>
      </w:r>
      <w:r w:rsidR="00A70260" w:rsidRPr="009E6360">
        <w:rPr>
          <w:rFonts w:cs="Arial"/>
          <w:szCs w:val="24"/>
          <w:lang w:eastAsia="zh-CN"/>
        </w:rPr>
        <w:t xml:space="preserve"> Заказчик имеет право на проведение проверки Подрядчика в любое время. При этом Подрядчик обязуется оказывать содействие Заказчику.</w:t>
      </w:r>
    </w:p>
    <w:p w14:paraId="2804B8DF" w14:textId="77777777" w:rsidR="00A70260" w:rsidRPr="009E6360" w:rsidRDefault="00696454" w:rsidP="00346B84">
      <w:pPr>
        <w:tabs>
          <w:tab w:val="num" w:pos="426"/>
        </w:tabs>
        <w:jc w:val="both"/>
        <w:rPr>
          <w:rStyle w:val="FontStyle28"/>
          <w:sz w:val="24"/>
          <w:szCs w:val="24"/>
        </w:rPr>
      </w:pPr>
      <w:r w:rsidRPr="009E6360">
        <w:rPr>
          <w:rFonts w:cs="Arial"/>
          <w:szCs w:val="24"/>
          <w:lang w:eastAsia="zh-CN"/>
        </w:rPr>
        <w:t>-</w:t>
      </w:r>
      <w:r w:rsidR="00A70260" w:rsidRPr="009E6360">
        <w:rPr>
          <w:rFonts w:cs="Arial"/>
          <w:szCs w:val="24"/>
          <w:lang w:eastAsia="zh-CN"/>
        </w:rPr>
        <w:t xml:space="preserve"> </w:t>
      </w:r>
      <w:r w:rsidR="00A70260" w:rsidRPr="009E6360">
        <w:rPr>
          <w:rStyle w:val="FontStyle28"/>
          <w:sz w:val="24"/>
          <w:szCs w:val="24"/>
        </w:rPr>
        <w:t>Обеспечить беспрепятственный доступ уполномоченных представителей Заказчика (в том числе супервайзера) к месту выполнения работ и к месту хранения материалов и оборудования, используемых для выполнения работ, а также предоставлять необходимую документацию.</w:t>
      </w:r>
    </w:p>
    <w:p w14:paraId="58350A6B" w14:textId="77777777" w:rsidR="00A70260" w:rsidRPr="009E6360" w:rsidRDefault="00696454" w:rsidP="00346B84">
      <w:pPr>
        <w:tabs>
          <w:tab w:val="left" w:pos="360"/>
          <w:tab w:val="num" w:pos="426"/>
        </w:tabs>
        <w:jc w:val="both"/>
        <w:rPr>
          <w:rFonts w:cs="Arial"/>
          <w:szCs w:val="24"/>
        </w:rPr>
      </w:pPr>
      <w:r w:rsidRPr="009E6360">
        <w:rPr>
          <w:rFonts w:cs="Arial"/>
          <w:szCs w:val="24"/>
        </w:rPr>
        <w:t>-</w:t>
      </w:r>
      <w:r w:rsidR="00A70260" w:rsidRPr="009E6360">
        <w:rPr>
          <w:rFonts w:cs="Arial"/>
          <w:szCs w:val="24"/>
        </w:rPr>
        <w:t xml:space="preserve"> Весь задействованный в работе персонал Подрядчика должен быть обучен, аттестован в области ПБиОТ и иметь соответствующие удостоверения.</w:t>
      </w:r>
    </w:p>
    <w:p w14:paraId="05DD88AF" w14:textId="77777777" w:rsidR="00A70260" w:rsidRPr="009E6360" w:rsidRDefault="00696454" w:rsidP="00346B84">
      <w:pPr>
        <w:tabs>
          <w:tab w:val="left" w:pos="0"/>
          <w:tab w:val="num" w:pos="426"/>
        </w:tabs>
        <w:suppressAutoHyphens/>
        <w:jc w:val="both"/>
        <w:rPr>
          <w:spacing w:val="-3"/>
          <w:szCs w:val="24"/>
        </w:rPr>
      </w:pPr>
      <w:r w:rsidRPr="009E6360">
        <w:rPr>
          <w:spacing w:val="-3"/>
          <w:szCs w:val="24"/>
        </w:rPr>
        <w:t>-</w:t>
      </w:r>
      <w:r w:rsidR="00A70260" w:rsidRPr="009E6360">
        <w:rPr>
          <w:spacing w:val="-3"/>
          <w:szCs w:val="24"/>
        </w:rPr>
        <w:t xml:space="preserve"> Подрядчик за свой счёт обеспечивает свой персонал жильем, питанием, питьевой водой, транспортом, ГСМ, текущим техническим обслуживанием транспортных средств, телефонной и радиосвязью, спецодеждой</w:t>
      </w:r>
      <w:r w:rsidR="0046391C">
        <w:rPr>
          <w:spacing w:val="-3"/>
          <w:szCs w:val="24"/>
        </w:rPr>
        <w:t>,</w:t>
      </w:r>
      <w:r w:rsidR="00A70260" w:rsidRPr="009E6360">
        <w:rPr>
          <w:spacing w:val="-3"/>
          <w:szCs w:val="24"/>
        </w:rPr>
        <w:t xml:space="preserve"> средствами </w:t>
      </w:r>
      <w:r w:rsidR="002F32BD">
        <w:rPr>
          <w:spacing w:val="-3"/>
          <w:szCs w:val="24"/>
        </w:rPr>
        <w:t xml:space="preserve">индивидуальной </w:t>
      </w:r>
      <w:r w:rsidR="00A70260" w:rsidRPr="009E6360">
        <w:rPr>
          <w:spacing w:val="-3"/>
          <w:szCs w:val="24"/>
        </w:rPr>
        <w:t>защиты и другими средствами, необходимыми для выполнения работ по Договору.</w:t>
      </w:r>
    </w:p>
    <w:p w14:paraId="1ED164F0" w14:textId="77777777" w:rsidR="00A70260" w:rsidRPr="009E6360" w:rsidRDefault="00696454" w:rsidP="00346B84">
      <w:pPr>
        <w:tabs>
          <w:tab w:val="left" w:pos="0"/>
          <w:tab w:val="num" w:pos="426"/>
        </w:tabs>
        <w:suppressAutoHyphens/>
        <w:jc w:val="both"/>
        <w:rPr>
          <w:rFonts w:cs="Arial"/>
          <w:szCs w:val="24"/>
        </w:rPr>
      </w:pPr>
      <w:r w:rsidRPr="009E6360">
        <w:rPr>
          <w:spacing w:val="-3"/>
          <w:szCs w:val="24"/>
        </w:rPr>
        <w:t>-</w:t>
      </w:r>
      <w:r w:rsidR="00A70260" w:rsidRPr="009E6360">
        <w:rPr>
          <w:spacing w:val="-3"/>
          <w:szCs w:val="24"/>
        </w:rPr>
        <w:t xml:space="preserve"> </w:t>
      </w:r>
      <w:r w:rsidR="00A70260" w:rsidRPr="009E6360">
        <w:rPr>
          <w:rFonts w:cs="Arial"/>
          <w:szCs w:val="24"/>
        </w:rPr>
        <w:t>Оказание необходимой медицинской помощи своему персоналу за свой счет.</w:t>
      </w:r>
    </w:p>
    <w:p w14:paraId="621A09FA" w14:textId="77777777" w:rsidR="00A70260" w:rsidRPr="009E6360" w:rsidRDefault="00696454" w:rsidP="00346B84">
      <w:pPr>
        <w:tabs>
          <w:tab w:val="left" w:pos="0"/>
          <w:tab w:val="num" w:pos="426"/>
        </w:tabs>
        <w:suppressAutoHyphens/>
        <w:jc w:val="both"/>
        <w:rPr>
          <w:rFonts w:cs="Arial"/>
          <w:spacing w:val="-3"/>
          <w:szCs w:val="24"/>
        </w:rPr>
      </w:pPr>
      <w:r w:rsidRPr="009E6360">
        <w:rPr>
          <w:rFonts w:cs="Arial"/>
          <w:szCs w:val="24"/>
        </w:rPr>
        <w:t xml:space="preserve">- </w:t>
      </w:r>
      <w:r w:rsidR="00A70260" w:rsidRPr="009E6360">
        <w:rPr>
          <w:rFonts w:cs="Arial"/>
          <w:szCs w:val="24"/>
        </w:rPr>
        <w:t>Наличие необходимого оборудования для выполнения работ: обвязки, пакера и т.д.</w:t>
      </w:r>
    </w:p>
    <w:p w14:paraId="1BFD9DE7" w14:textId="5C3AF03D" w:rsidR="0081308C" w:rsidRPr="0081308C" w:rsidRDefault="00BF7397" w:rsidP="0081308C">
      <w:pPr>
        <w:pStyle w:val="a3"/>
        <w:widowControl w:val="0"/>
        <w:spacing w:before="0"/>
        <w:rPr>
          <w:szCs w:val="24"/>
        </w:rPr>
      </w:pPr>
      <w:r>
        <w:rPr>
          <w:szCs w:val="24"/>
        </w:rPr>
        <w:t xml:space="preserve">- </w:t>
      </w:r>
      <w:r w:rsidR="0081308C" w:rsidRPr="0081308C">
        <w:rPr>
          <w:szCs w:val="24"/>
        </w:rPr>
        <w:t>Наружный диаметр, толщина стенки, группа прочности и тип резьбового соединения хвостовика:</w:t>
      </w:r>
      <w:r w:rsidR="0081308C">
        <w:rPr>
          <w:szCs w:val="24"/>
        </w:rPr>
        <w:t xml:space="preserve"> </w:t>
      </w:r>
      <w:r w:rsidR="00FA14E2">
        <w:rPr>
          <w:szCs w:val="24"/>
        </w:rPr>
        <w:t>114×7.4 «</w:t>
      </w:r>
      <w:r w:rsidR="006D5784">
        <w:rPr>
          <w:szCs w:val="24"/>
        </w:rPr>
        <w:t>Е</w:t>
      </w:r>
      <w:r w:rsidR="00525A8A">
        <w:rPr>
          <w:szCs w:val="24"/>
        </w:rPr>
        <w:t>».</w:t>
      </w:r>
    </w:p>
    <w:p w14:paraId="6B9F77D7" w14:textId="67658256" w:rsidR="0081308C" w:rsidRPr="0081308C" w:rsidRDefault="00696454" w:rsidP="0081308C">
      <w:pPr>
        <w:pStyle w:val="a3"/>
        <w:widowControl w:val="0"/>
        <w:spacing w:before="0"/>
        <w:rPr>
          <w:szCs w:val="24"/>
        </w:rPr>
      </w:pPr>
      <w:r>
        <w:rPr>
          <w:szCs w:val="24"/>
        </w:rPr>
        <w:t xml:space="preserve">- </w:t>
      </w:r>
      <w:r w:rsidR="0081308C" w:rsidRPr="0081308C">
        <w:rPr>
          <w:szCs w:val="24"/>
        </w:rPr>
        <w:t>Пакера</w:t>
      </w:r>
      <w:r w:rsidR="0081308C">
        <w:rPr>
          <w:szCs w:val="24"/>
        </w:rPr>
        <w:t xml:space="preserve"> разбухающие или гидравлические: </w:t>
      </w:r>
      <w:r w:rsidR="00535129">
        <w:rPr>
          <w:szCs w:val="24"/>
        </w:rPr>
        <w:t>гидравличе</w:t>
      </w:r>
      <w:r w:rsidR="00BF7397">
        <w:rPr>
          <w:szCs w:val="24"/>
        </w:rPr>
        <w:t>кий (оборудование Подрядчика)</w:t>
      </w:r>
    </w:p>
    <w:p w14:paraId="5FC55389" w14:textId="77777777" w:rsidR="0081308C" w:rsidRPr="0081308C" w:rsidRDefault="00696454" w:rsidP="0081308C">
      <w:pPr>
        <w:pStyle w:val="a3"/>
        <w:widowControl w:val="0"/>
        <w:spacing w:before="0"/>
        <w:rPr>
          <w:szCs w:val="24"/>
        </w:rPr>
      </w:pPr>
      <w:r>
        <w:rPr>
          <w:szCs w:val="24"/>
        </w:rPr>
        <w:t xml:space="preserve">- </w:t>
      </w:r>
      <w:r w:rsidR="0081308C" w:rsidRPr="0081308C">
        <w:rPr>
          <w:szCs w:val="24"/>
        </w:rPr>
        <w:t>Пл</w:t>
      </w:r>
      <w:r w:rsidR="0081308C">
        <w:rPr>
          <w:szCs w:val="24"/>
        </w:rPr>
        <w:t>астовая температура и давление:</w:t>
      </w:r>
      <w:r w:rsidR="008145D6">
        <w:rPr>
          <w:szCs w:val="24"/>
        </w:rPr>
        <w:t xml:space="preserve"> </w:t>
      </w:r>
      <w:r w:rsidR="0081308C" w:rsidRPr="0081308C">
        <w:rPr>
          <w:szCs w:val="24"/>
        </w:rPr>
        <w:t xml:space="preserve">60 </w:t>
      </w:r>
      <w:r w:rsidR="0081308C" w:rsidRPr="008145D6">
        <w:rPr>
          <w:szCs w:val="24"/>
          <w:vertAlign w:val="superscript"/>
        </w:rPr>
        <w:t>0</w:t>
      </w:r>
      <w:r w:rsidR="006F31AC">
        <w:rPr>
          <w:szCs w:val="24"/>
        </w:rPr>
        <w:t xml:space="preserve">С, </w:t>
      </w:r>
      <w:proofErr w:type="gramStart"/>
      <w:r w:rsidR="006F31AC">
        <w:rPr>
          <w:szCs w:val="24"/>
        </w:rPr>
        <w:t>Рпл.=</w:t>
      </w:r>
      <w:proofErr w:type="gramEnd"/>
      <w:r w:rsidR="006F31AC">
        <w:rPr>
          <w:szCs w:val="24"/>
        </w:rPr>
        <w:t xml:space="preserve"> 20</w:t>
      </w:r>
      <w:r w:rsidR="0081308C" w:rsidRPr="0081308C">
        <w:rPr>
          <w:szCs w:val="24"/>
        </w:rPr>
        <w:t xml:space="preserve"> МПа</w:t>
      </w:r>
    </w:p>
    <w:p w14:paraId="3C51E722" w14:textId="0C31169A" w:rsidR="0081308C" w:rsidRPr="009E6360" w:rsidRDefault="00696454" w:rsidP="0081308C">
      <w:pPr>
        <w:pStyle w:val="a3"/>
        <w:widowControl w:val="0"/>
        <w:spacing w:before="0"/>
        <w:rPr>
          <w:szCs w:val="24"/>
        </w:rPr>
      </w:pPr>
      <w:r>
        <w:rPr>
          <w:szCs w:val="24"/>
        </w:rPr>
        <w:t xml:space="preserve">- </w:t>
      </w:r>
      <w:r w:rsidR="0081308C" w:rsidRPr="0081308C">
        <w:rPr>
          <w:szCs w:val="24"/>
        </w:rPr>
        <w:t>Максимальное ожидаемое давление на устье при ГРП:</w:t>
      </w:r>
      <w:r w:rsidR="0081308C">
        <w:rPr>
          <w:szCs w:val="24"/>
        </w:rPr>
        <w:t xml:space="preserve"> </w:t>
      </w:r>
      <w:r w:rsidR="00535129">
        <w:rPr>
          <w:szCs w:val="24"/>
        </w:rPr>
        <w:t>50-65</w:t>
      </w:r>
      <w:r w:rsidR="0081308C" w:rsidRPr="0081308C">
        <w:rPr>
          <w:szCs w:val="24"/>
        </w:rPr>
        <w:t xml:space="preserve"> МПа</w:t>
      </w:r>
    </w:p>
    <w:p w14:paraId="4433D6F1" w14:textId="379C0CF3" w:rsidR="008145D6" w:rsidRDefault="00696454" w:rsidP="0081308C">
      <w:pPr>
        <w:pStyle w:val="a3"/>
        <w:widowControl w:val="0"/>
        <w:spacing w:before="0"/>
        <w:rPr>
          <w:szCs w:val="24"/>
        </w:rPr>
      </w:pPr>
      <w:r>
        <w:rPr>
          <w:szCs w:val="24"/>
        </w:rPr>
        <w:t xml:space="preserve">- </w:t>
      </w:r>
      <w:r w:rsidR="008145D6">
        <w:rPr>
          <w:szCs w:val="24"/>
        </w:rPr>
        <w:t>Целевой пласт (</w:t>
      </w:r>
      <w:r w:rsidR="00535129">
        <w:rPr>
          <w:szCs w:val="24"/>
        </w:rPr>
        <w:t>терригенный</w:t>
      </w:r>
      <w:r w:rsidR="008145D6">
        <w:rPr>
          <w:szCs w:val="24"/>
        </w:rPr>
        <w:t xml:space="preserve">): </w:t>
      </w:r>
      <w:r w:rsidR="00535129">
        <w:rPr>
          <w:szCs w:val="24"/>
          <w:lang w:val="en-US"/>
        </w:rPr>
        <w:t>D</w:t>
      </w:r>
      <w:r w:rsidR="00535129">
        <w:rPr>
          <w:szCs w:val="24"/>
          <w:vertAlign w:val="subscript"/>
        </w:rPr>
        <w:t>2</w:t>
      </w:r>
      <w:r w:rsidR="008145D6" w:rsidRPr="0081308C">
        <w:rPr>
          <w:szCs w:val="24"/>
        </w:rPr>
        <w:t>s</w:t>
      </w:r>
      <w:r w:rsidR="00535129">
        <w:rPr>
          <w:szCs w:val="24"/>
          <w:lang w:val="en-US"/>
        </w:rPr>
        <w:t>t</w:t>
      </w:r>
      <w:r w:rsidR="008145D6">
        <w:rPr>
          <w:szCs w:val="24"/>
        </w:rPr>
        <w:t xml:space="preserve">, </w:t>
      </w:r>
      <w:r w:rsidR="00043F15">
        <w:rPr>
          <w:szCs w:val="24"/>
        </w:rPr>
        <w:t>терригенный</w:t>
      </w:r>
      <w:r w:rsidR="008145D6" w:rsidRPr="0081308C">
        <w:rPr>
          <w:szCs w:val="24"/>
        </w:rPr>
        <w:t xml:space="preserve"> (</w:t>
      </w:r>
      <w:r w:rsidR="00535129">
        <w:rPr>
          <w:szCs w:val="24"/>
        </w:rPr>
        <w:t>песчаники</w:t>
      </w:r>
      <w:r w:rsidR="008145D6" w:rsidRPr="0081308C">
        <w:rPr>
          <w:szCs w:val="24"/>
        </w:rPr>
        <w:t>)</w:t>
      </w:r>
    </w:p>
    <w:p w14:paraId="13C9C02F" w14:textId="77777777" w:rsidR="0081308C" w:rsidRPr="0081308C" w:rsidRDefault="00696454" w:rsidP="0081308C">
      <w:pPr>
        <w:pStyle w:val="a3"/>
        <w:widowControl w:val="0"/>
        <w:spacing w:before="0"/>
        <w:rPr>
          <w:szCs w:val="24"/>
        </w:rPr>
      </w:pPr>
      <w:r>
        <w:rPr>
          <w:szCs w:val="24"/>
        </w:rPr>
        <w:t xml:space="preserve">- </w:t>
      </w:r>
      <w:r w:rsidR="0081308C">
        <w:rPr>
          <w:szCs w:val="24"/>
        </w:rPr>
        <w:t>Добываемый флюид:</w:t>
      </w:r>
      <w:r w:rsidR="008145D6">
        <w:rPr>
          <w:szCs w:val="24"/>
        </w:rPr>
        <w:t xml:space="preserve"> </w:t>
      </w:r>
      <w:r w:rsidR="0081308C" w:rsidRPr="0081308C">
        <w:rPr>
          <w:szCs w:val="24"/>
        </w:rPr>
        <w:t>НГВСЖ</w:t>
      </w:r>
    </w:p>
    <w:p w14:paraId="1B565CA6" w14:textId="77777777" w:rsidR="00EF7C53" w:rsidRDefault="00587701" w:rsidP="006546B5">
      <w:pPr>
        <w:widowControl w:val="0"/>
        <w:tabs>
          <w:tab w:val="left" w:pos="360"/>
        </w:tabs>
        <w:jc w:val="both"/>
        <w:rPr>
          <w:szCs w:val="24"/>
        </w:rPr>
      </w:pPr>
      <w:r w:rsidRPr="007C484F">
        <w:rPr>
          <w:szCs w:val="24"/>
        </w:rPr>
        <w:t xml:space="preserve">- </w:t>
      </w:r>
      <w:r w:rsidR="00FC0C7E" w:rsidRPr="007C484F">
        <w:rPr>
          <w:szCs w:val="24"/>
        </w:rPr>
        <w:t>Стоимость услуг должна быть подтверждена сметами, калькуляциями с подробной расшифровкой статей затрат, согласно приложению</w:t>
      </w:r>
      <w:r w:rsidR="00E920D3" w:rsidRPr="007C484F">
        <w:rPr>
          <w:szCs w:val="24"/>
        </w:rPr>
        <w:t xml:space="preserve"> №1</w:t>
      </w:r>
      <w:r w:rsidR="00FC0C7E" w:rsidRPr="007C484F">
        <w:rPr>
          <w:szCs w:val="24"/>
        </w:rPr>
        <w:t>.</w:t>
      </w:r>
      <w:bookmarkStart w:id="0" w:name="OLE_LINK1"/>
      <w:bookmarkStart w:id="1" w:name="OLE_LINK2"/>
    </w:p>
    <w:p w14:paraId="5B2D03C0" w14:textId="77777777" w:rsidR="006546B5" w:rsidRPr="005E2F99" w:rsidRDefault="006546B5" w:rsidP="006546B5">
      <w:pPr>
        <w:widowControl w:val="0"/>
        <w:tabs>
          <w:tab w:val="left" w:pos="360"/>
        </w:tabs>
        <w:jc w:val="both"/>
        <w:rPr>
          <w:bCs/>
          <w:color w:val="000000"/>
          <w:szCs w:val="24"/>
        </w:rPr>
      </w:pPr>
    </w:p>
    <w:p w14:paraId="68F5C679" w14:textId="77777777" w:rsidR="00DE156E" w:rsidRPr="005E2F99" w:rsidRDefault="00DE156E" w:rsidP="00DE156E">
      <w:pPr>
        <w:pStyle w:val="2"/>
        <w:keepNext w:val="0"/>
        <w:widowControl w:val="0"/>
        <w:jc w:val="left"/>
        <w:rPr>
          <w:bCs w:val="0"/>
          <w:color w:val="000000"/>
          <w:szCs w:val="24"/>
        </w:rPr>
      </w:pPr>
      <w:r w:rsidRPr="005E2F99">
        <w:rPr>
          <w:bCs w:val="0"/>
          <w:color w:val="000000"/>
          <w:szCs w:val="24"/>
        </w:rPr>
        <w:t>ВЫПОЛНЕНИЕ РАБОТ ПО ГРП</w:t>
      </w:r>
    </w:p>
    <w:p w14:paraId="37CBF51C" w14:textId="77777777" w:rsidR="00DE156E" w:rsidRPr="005E2F99" w:rsidRDefault="00DE156E" w:rsidP="00DE156E">
      <w:pPr>
        <w:widowControl w:val="0"/>
        <w:rPr>
          <w:szCs w:val="24"/>
        </w:rPr>
      </w:pPr>
    </w:p>
    <w:bookmarkEnd w:id="0"/>
    <w:bookmarkEnd w:id="1"/>
    <w:p w14:paraId="26871541" w14:textId="77777777" w:rsidR="00DE156E" w:rsidRPr="005E2F99" w:rsidRDefault="00DE156E" w:rsidP="00DE156E">
      <w:pPr>
        <w:pStyle w:val="2"/>
        <w:keepNext w:val="0"/>
        <w:widowControl w:val="0"/>
        <w:jc w:val="left"/>
        <w:rPr>
          <w:bCs w:val="0"/>
          <w:iCs/>
          <w:szCs w:val="24"/>
        </w:rPr>
      </w:pPr>
      <w:r w:rsidRPr="005E2F99">
        <w:rPr>
          <w:bCs w:val="0"/>
          <w:iCs/>
          <w:szCs w:val="24"/>
        </w:rPr>
        <w:t>ПОЗИЦИИ, ПРЕДОСТАВЛЯМЫЕ ЗАКАЗЧИКОМ:</w:t>
      </w:r>
    </w:p>
    <w:p w14:paraId="27472F8A" w14:textId="77777777" w:rsidR="00DE156E" w:rsidRPr="005E2F99" w:rsidRDefault="00DE156E" w:rsidP="00DE156E">
      <w:pPr>
        <w:widowControl w:val="0"/>
        <w:rPr>
          <w:szCs w:val="24"/>
        </w:rPr>
      </w:pPr>
    </w:p>
    <w:p w14:paraId="70F77B33" w14:textId="77777777" w:rsidR="00DE156E" w:rsidRPr="005E2F99" w:rsidRDefault="00DE156E" w:rsidP="00376629">
      <w:pPr>
        <w:widowControl w:val="0"/>
        <w:numPr>
          <w:ilvl w:val="0"/>
          <w:numId w:val="6"/>
        </w:numPr>
        <w:ind w:left="0" w:firstLine="142"/>
        <w:jc w:val="both"/>
        <w:rPr>
          <w:szCs w:val="24"/>
        </w:rPr>
      </w:pPr>
      <w:r w:rsidRPr="005E2F99">
        <w:rPr>
          <w:szCs w:val="24"/>
        </w:rPr>
        <w:t>Подготовка подъездных путей к кустовой площадке и площадки под размещение флота ГРП, а также наличие бульдозера при необходимости.</w:t>
      </w:r>
    </w:p>
    <w:p w14:paraId="613E4AF6" w14:textId="77777777" w:rsidR="00DE156E" w:rsidRPr="005E2F99" w:rsidRDefault="00DE156E" w:rsidP="00DE156E">
      <w:pPr>
        <w:widowControl w:val="0"/>
        <w:numPr>
          <w:ilvl w:val="0"/>
          <w:numId w:val="6"/>
        </w:numPr>
        <w:ind w:left="0" w:firstLine="142"/>
        <w:jc w:val="both"/>
        <w:rPr>
          <w:szCs w:val="24"/>
        </w:rPr>
      </w:pPr>
      <w:r w:rsidRPr="005E2F99">
        <w:rPr>
          <w:szCs w:val="24"/>
        </w:rPr>
        <w:lastRenderedPageBreak/>
        <w:t>Заказч</w:t>
      </w:r>
      <w:r w:rsidR="00693C33">
        <w:rPr>
          <w:szCs w:val="24"/>
        </w:rPr>
        <w:t xml:space="preserve">ик предоставляет источник воды </w:t>
      </w:r>
      <w:r w:rsidRPr="005E2F99">
        <w:rPr>
          <w:szCs w:val="24"/>
        </w:rPr>
        <w:t>для приготовления жидкости ГРП. А Подрядчик осуществляет своими силами завоз необходимого количества жидкости на рабочую площадку и нагрев до требуемой температуры осуществляется силами Подрядчика (если не оговаривается иное).</w:t>
      </w:r>
    </w:p>
    <w:p w14:paraId="6CF1B43B" w14:textId="77777777" w:rsidR="00DE156E" w:rsidRPr="00A70260" w:rsidRDefault="00DE156E" w:rsidP="00DE156E">
      <w:pPr>
        <w:pStyle w:val="2"/>
        <w:keepNext w:val="0"/>
        <w:widowControl w:val="0"/>
        <w:jc w:val="left"/>
        <w:rPr>
          <w:b w:val="0"/>
          <w:bCs w:val="0"/>
          <w:iCs/>
          <w:szCs w:val="24"/>
        </w:rPr>
      </w:pPr>
    </w:p>
    <w:p w14:paraId="0F9C2250" w14:textId="77777777" w:rsidR="00DE156E" w:rsidRPr="005E2F99" w:rsidRDefault="00DE156E" w:rsidP="00DE156E">
      <w:pPr>
        <w:pStyle w:val="2"/>
        <w:keepNext w:val="0"/>
        <w:widowControl w:val="0"/>
        <w:jc w:val="both"/>
        <w:rPr>
          <w:bCs w:val="0"/>
          <w:iCs/>
          <w:szCs w:val="24"/>
        </w:rPr>
      </w:pPr>
      <w:r w:rsidRPr="005E2F99">
        <w:rPr>
          <w:bCs w:val="0"/>
          <w:iCs/>
          <w:szCs w:val="24"/>
        </w:rPr>
        <w:t>ПРОЦЕДУРА ВЫПОЛНЕНИЯ РАБОТ:</w:t>
      </w:r>
    </w:p>
    <w:p w14:paraId="73DD19AC" w14:textId="77777777" w:rsidR="00DE156E" w:rsidRPr="005E2F99" w:rsidRDefault="00DE156E" w:rsidP="00DE156E">
      <w:pPr>
        <w:widowControl w:val="0"/>
        <w:rPr>
          <w:szCs w:val="24"/>
        </w:rPr>
      </w:pPr>
    </w:p>
    <w:p w14:paraId="042EC7AF" w14:textId="77777777" w:rsidR="00DE156E" w:rsidRPr="005E2F99" w:rsidRDefault="00DE156E" w:rsidP="008F25A9">
      <w:pPr>
        <w:widowControl w:val="0"/>
        <w:numPr>
          <w:ilvl w:val="0"/>
          <w:numId w:val="8"/>
        </w:numPr>
        <w:tabs>
          <w:tab w:val="clear" w:pos="1080"/>
          <w:tab w:val="num" w:pos="0"/>
        </w:tabs>
        <w:ind w:left="0" w:firstLine="142"/>
        <w:jc w:val="both"/>
        <w:rPr>
          <w:szCs w:val="24"/>
        </w:rPr>
      </w:pPr>
      <w:r w:rsidRPr="005E2F99">
        <w:rPr>
          <w:szCs w:val="24"/>
        </w:rPr>
        <w:t>Заказчик предоставляет Подрядчику соответствующие данные по скважине.</w:t>
      </w:r>
    </w:p>
    <w:p w14:paraId="11AF4324" w14:textId="77777777" w:rsidR="00DE156E" w:rsidRPr="005E2F99" w:rsidRDefault="00DE156E" w:rsidP="008F25A9">
      <w:pPr>
        <w:widowControl w:val="0"/>
        <w:numPr>
          <w:ilvl w:val="0"/>
          <w:numId w:val="8"/>
        </w:numPr>
        <w:tabs>
          <w:tab w:val="clear" w:pos="1080"/>
          <w:tab w:val="num" w:pos="0"/>
        </w:tabs>
        <w:ind w:left="0" w:firstLine="142"/>
        <w:jc w:val="both"/>
        <w:rPr>
          <w:szCs w:val="24"/>
        </w:rPr>
      </w:pPr>
      <w:r w:rsidRPr="005E2F99">
        <w:rPr>
          <w:szCs w:val="24"/>
        </w:rPr>
        <w:t>Подрядчик разрабатывает и согласовывает проект гидроразрыва с Заказчиком.</w:t>
      </w:r>
    </w:p>
    <w:p w14:paraId="0BAF8942" w14:textId="77777777" w:rsidR="00DE156E" w:rsidRPr="005E2F99" w:rsidRDefault="00DE156E" w:rsidP="008F25A9">
      <w:pPr>
        <w:widowControl w:val="0"/>
        <w:numPr>
          <w:ilvl w:val="0"/>
          <w:numId w:val="8"/>
        </w:numPr>
        <w:tabs>
          <w:tab w:val="clear" w:pos="1080"/>
          <w:tab w:val="num" w:pos="0"/>
        </w:tabs>
        <w:ind w:left="0" w:firstLine="142"/>
        <w:jc w:val="both"/>
        <w:rPr>
          <w:szCs w:val="24"/>
        </w:rPr>
      </w:pPr>
      <w:r w:rsidRPr="005E2F99">
        <w:rPr>
          <w:szCs w:val="24"/>
        </w:rPr>
        <w:t>Уполномоченное лицо Заказчика письменно утверждает проект гидроразрыва.</w:t>
      </w:r>
    </w:p>
    <w:p w14:paraId="68315FE6" w14:textId="77777777" w:rsidR="00DE156E" w:rsidRPr="005E2F99" w:rsidRDefault="00DE156E" w:rsidP="008F25A9">
      <w:pPr>
        <w:widowControl w:val="0"/>
        <w:numPr>
          <w:ilvl w:val="0"/>
          <w:numId w:val="8"/>
        </w:numPr>
        <w:tabs>
          <w:tab w:val="clear" w:pos="1080"/>
          <w:tab w:val="num" w:pos="0"/>
        </w:tabs>
        <w:ind w:left="0" w:firstLine="142"/>
        <w:jc w:val="both"/>
        <w:rPr>
          <w:szCs w:val="24"/>
        </w:rPr>
      </w:pPr>
      <w:r w:rsidRPr="005E2F99">
        <w:rPr>
          <w:szCs w:val="24"/>
        </w:rPr>
        <w:t>Заказчик осуществляет подготовительные работы на скважине.</w:t>
      </w:r>
    </w:p>
    <w:p w14:paraId="4938D9DD" w14:textId="77777777" w:rsidR="00DE156E" w:rsidRPr="005E2F99" w:rsidRDefault="00DE156E" w:rsidP="008F25A9">
      <w:pPr>
        <w:widowControl w:val="0"/>
        <w:numPr>
          <w:ilvl w:val="0"/>
          <w:numId w:val="8"/>
        </w:numPr>
        <w:tabs>
          <w:tab w:val="clear" w:pos="1080"/>
          <w:tab w:val="num" w:pos="0"/>
        </w:tabs>
        <w:ind w:left="0" w:firstLine="142"/>
        <w:jc w:val="both"/>
        <w:rPr>
          <w:szCs w:val="24"/>
        </w:rPr>
      </w:pPr>
      <w:r w:rsidRPr="005E2F99">
        <w:rPr>
          <w:szCs w:val="24"/>
        </w:rPr>
        <w:t>Подрядчик производит работы по гидроразрыву и передвижению к объекту, как в дневное время суток, так и с наступлением темного времени суток, т.е. в течение 24 часов.</w:t>
      </w:r>
    </w:p>
    <w:p w14:paraId="250ACEED" w14:textId="77777777" w:rsidR="00DE156E" w:rsidRPr="005E2F99" w:rsidRDefault="00DE156E" w:rsidP="008F25A9">
      <w:pPr>
        <w:widowControl w:val="0"/>
        <w:numPr>
          <w:ilvl w:val="0"/>
          <w:numId w:val="8"/>
        </w:numPr>
        <w:tabs>
          <w:tab w:val="clear" w:pos="1080"/>
          <w:tab w:val="num" w:pos="0"/>
        </w:tabs>
        <w:ind w:left="0" w:firstLine="142"/>
        <w:jc w:val="both"/>
        <w:rPr>
          <w:szCs w:val="24"/>
        </w:rPr>
      </w:pPr>
      <w:r w:rsidRPr="005E2F99">
        <w:rPr>
          <w:szCs w:val="24"/>
        </w:rPr>
        <w:t>Подрядчик производит стимуляцию скважины с применением техники, персонала, материалов.</w:t>
      </w:r>
    </w:p>
    <w:p w14:paraId="2AB11332" w14:textId="77777777" w:rsidR="00DE156E" w:rsidRPr="005E2F99" w:rsidRDefault="00DE156E" w:rsidP="008F25A9">
      <w:pPr>
        <w:widowControl w:val="0"/>
        <w:numPr>
          <w:ilvl w:val="0"/>
          <w:numId w:val="8"/>
        </w:numPr>
        <w:tabs>
          <w:tab w:val="clear" w:pos="1080"/>
          <w:tab w:val="num" w:pos="0"/>
        </w:tabs>
        <w:ind w:left="0" w:firstLine="142"/>
        <w:jc w:val="both"/>
        <w:rPr>
          <w:szCs w:val="24"/>
        </w:rPr>
      </w:pPr>
      <w:r w:rsidRPr="005E2F99">
        <w:rPr>
          <w:szCs w:val="24"/>
        </w:rPr>
        <w:t>Минимальная температура, при которой могут выполняться работы по стимуляции, составляет минус 35 градусов по Цельсию.</w:t>
      </w:r>
    </w:p>
    <w:p w14:paraId="663A285F" w14:textId="77777777" w:rsidR="00DE156E" w:rsidRPr="005E2F99" w:rsidRDefault="00DE156E" w:rsidP="00DE156E">
      <w:pPr>
        <w:widowControl w:val="0"/>
        <w:rPr>
          <w:szCs w:val="24"/>
        </w:rPr>
      </w:pPr>
    </w:p>
    <w:p w14:paraId="602BC217" w14:textId="77777777" w:rsidR="00DE156E" w:rsidRPr="005E2F99" w:rsidRDefault="00DE156E" w:rsidP="00DE156E">
      <w:pPr>
        <w:widowControl w:val="0"/>
        <w:rPr>
          <w:color w:val="000000"/>
          <w:szCs w:val="24"/>
        </w:rPr>
      </w:pPr>
    </w:p>
    <w:p w14:paraId="09C1D6AF" w14:textId="77777777" w:rsidR="00DE156E" w:rsidRPr="005E2F99" w:rsidRDefault="00DE156E" w:rsidP="00DE156E">
      <w:pPr>
        <w:widowControl w:val="0"/>
        <w:rPr>
          <w:b/>
          <w:bCs/>
          <w:szCs w:val="24"/>
        </w:rPr>
      </w:pPr>
      <w:r w:rsidRPr="005E2F99">
        <w:rPr>
          <w:b/>
          <w:bCs/>
          <w:szCs w:val="24"/>
        </w:rPr>
        <w:t>ТРЕБОВАНИЯ К ИНЖЕНЕРНОМУ СОПРОВОЖДЕНИЮ РАБОТ ПО ГИДРАВЛИЧЕСКОМУ РАЗРЫВУ ПЛАСТА (ГРП):</w:t>
      </w:r>
    </w:p>
    <w:p w14:paraId="6C55A162" w14:textId="77777777" w:rsidR="00DE156E" w:rsidRPr="00A70260" w:rsidRDefault="00DE156E" w:rsidP="00DE156E">
      <w:pPr>
        <w:pStyle w:val="a3"/>
        <w:widowControl w:val="0"/>
        <w:spacing w:before="0"/>
        <w:rPr>
          <w:szCs w:val="24"/>
        </w:rPr>
      </w:pPr>
    </w:p>
    <w:p w14:paraId="2C1D1414" w14:textId="77777777" w:rsidR="00DE156E" w:rsidRPr="005E2F99" w:rsidRDefault="00DE156E" w:rsidP="00DE156E">
      <w:pPr>
        <w:pStyle w:val="a3"/>
        <w:widowControl w:val="0"/>
        <w:numPr>
          <w:ilvl w:val="0"/>
          <w:numId w:val="7"/>
        </w:numPr>
        <w:spacing w:before="0"/>
        <w:ind w:left="0" w:firstLine="142"/>
        <w:rPr>
          <w:szCs w:val="24"/>
        </w:rPr>
      </w:pPr>
      <w:r w:rsidRPr="005E2F99">
        <w:rPr>
          <w:szCs w:val="24"/>
        </w:rPr>
        <w:t>Вся информация от сервисной компании предоставляется на русском языке.</w:t>
      </w:r>
    </w:p>
    <w:p w14:paraId="72981742" w14:textId="77777777" w:rsidR="00DE156E" w:rsidRPr="005E2F99" w:rsidRDefault="00DE156E" w:rsidP="00DE156E">
      <w:pPr>
        <w:pStyle w:val="a3"/>
        <w:widowControl w:val="0"/>
        <w:numPr>
          <w:ilvl w:val="0"/>
          <w:numId w:val="7"/>
        </w:numPr>
        <w:spacing w:before="0"/>
        <w:ind w:left="0" w:firstLine="142"/>
        <w:rPr>
          <w:szCs w:val="24"/>
        </w:rPr>
      </w:pPr>
      <w:r w:rsidRPr="005E2F99">
        <w:rPr>
          <w:szCs w:val="24"/>
        </w:rPr>
        <w:t>Первоначальная оценка потенциала скважины производится на основании программного продукта сервисной компании, статистического материала и стандартов АНИ.</w:t>
      </w:r>
    </w:p>
    <w:p w14:paraId="4FC13091" w14:textId="77777777" w:rsidR="00DE156E" w:rsidRPr="005E2F99" w:rsidRDefault="00DE156E" w:rsidP="00DE156E">
      <w:pPr>
        <w:pStyle w:val="a3"/>
        <w:widowControl w:val="0"/>
        <w:numPr>
          <w:ilvl w:val="0"/>
          <w:numId w:val="7"/>
        </w:numPr>
        <w:spacing w:before="0"/>
        <w:ind w:left="0" w:firstLine="142"/>
        <w:rPr>
          <w:szCs w:val="24"/>
        </w:rPr>
      </w:pPr>
      <w:r w:rsidRPr="005E2F99">
        <w:rPr>
          <w:szCs w:val="24"/>
        </w:rPr>
        <w:t>Предоставляемый сервисной компанией дизайн на проведение гидроразрыва должен включать в себя помимо оптимальной проектной геометрии также прогноз дебита с учетом прогнозных параметров трещины.</w:t>
      </w:r>
    </w:p>
    <w:p w14:paraId="4171129A" w14:textId="77777777" w:rsidR="00DE156E" w:rsidRPr="005E2F99" w:rsidRDefault="00DE156E" w:rsidP="00DE156E">
      <w:pPr>
        <w:pStyle w:val="a3"/>
        <w:widowControl w:val="0"/>
        <w:numPr>
          <w:ilvl w:val="0"/>
          <w:numId w:val="7"/>
        </w:numPr>
        <w:spacing w:before="0"/>
        <w:ind w:left="0" w:firstLine="142"/>
        <w:rPr>
          <w:szCs w:val="24"/>
        </w:rPr>
      </w:pPr>
      <w:r w:rsidRPr="005E2F99">
        <w:rPr>
          <w:szCs w:val="24"/>
        </w:rPr>
        <w:t>Оценку потенциала и расчет ожидаемого дебита необходимо осуществлять в комплексе с оценкой текущего состояния разработки в районе скважины-кандидата.</w:t>
      </w:r>
    </w:p>
    <w:p w14:paraId="29E37550" w14:textId="77777777" w:rsidR="00DE156E" w:rsidRPr="005E2F99" w:rsidRDefault="00DE156E" w:rsidP="00DE156E">
      <w:pPr>
        <w:pStyle w:val="a3"/>
        <w:widowControl w:val="0"/>
        <w:numPr>
          <w:ilvl w:val="0"/>
          <w:numId w:val="7"/>
        </w:numPr>
        <w:spacing w:before="0"/>
        <w:ind w:left="0" w:firstLine="142"/>
        <w:rPr>
          <w:szCs w:val="24"/>
        </w:rPr>
      </w:pPr>
      <w:r w:rsidRPr="005E2F99">
        <w:rPr>
          <w:szCs w:val="24"/>
        </w:rPr>
        <w:t>Оценка полученной геометрии должна производиться через совмещение фактических и расчетных устьевых давлений, забойных, эффективных (расчетных и смоделированных симулятором ГРП).</w:t>
      </w:r>
    </w:p>
    <w:p w14:paraId="0BA508E5" w14:textId="77777777" w:rsidR="00800600" w:rsidRDefault="00DE156E" w:rsidP="00800600">
      <w:pPr>
        <w:pStyle w:val="a3"/>
        <w:widowControl w:val="0"/>
        <w:numPr>
          <w:ilvl w:val="0"/>
          <w:numId w:val="7"/>
        </w:numPr>
        <w:spacing w:before="0"/>
        <w:ind w:left="0" w:firstLine="142"/>
        <w:rPr>
          <w:szCs w:val="24"/>
        </w:rPr>
      </w:pPr>
      <w:r w:rsidRPr="005E2F99">
        <w:rPr>
          <w:szCs w:val="24"/>
        </w:rPr>
        <w:t>Анализ информационного ГРП должен включать оценку эффективности жидкости, количественную и качественную оценку текущего состояния призабойной зоны скважины и влияние на возможность проведения операции с достижением запланированных параметров трещины, калибровку контраста стрессов, значение пластового давления, проницаемости и ожидаемой геометрии трещины.</w:t>
      </w:r>
      <w:r w:rsidR="00800600">
        <w:rPr>
          <w:szCs w:val="24"/>
        </w:rPr>
        <w:t xml:space="preserve"> </w:t>
      </w:r>
    </w:p>
    <w:p w14:paraId="3DC0584C" w14:textId="5DA12F6B" w:rsidR="00DE156E" w:rsidRPr="00800600" w:rsidRDefault="00F9212C" w:rsidP="00800600">
      <w:pPr>
        <w:pStyle w:val="a3"/>
        <w:widowControl w:val="0"/>
        <w:numPr>
          <w:ilvl w:val="0"/>
          <w:numId w:val="7"/>
        </w:numPr>
        <w:spacing w:before="0"/>
        <w:ind w:left="0" w:firstLine="142"/>
        <w:rPr>
          <w:szCs w:val="24"/>
        </w:rPr>
      </w:pPr>
      <w:r w:rsidRPr="00800600">
        <w:rPr>
          <w:szCs w:val="24"/>
        </w:rPr>
        <w:t xml:space="preserve">Предварительно согласованный с </w:t>
      </w:r>
      <w:r w:rsidR="00DE156E" w:rsidRPr="00800600">
        <w:rPr>
          <w:szCs w:val="24"/>
        </w:rPr>
        <w:t xml:space="preserve">представителями </w:t>
      </w:r>
      <w:r w:rsidR="00800600" w:rsidRPr="00800600">
        <w:rPr>
          <w:szCs w:val="24"/>
        </w:rPr>
        <w:t>ООО «Нобель Ойл» (КО)</w:t>
      </w:r>
      <w:r w:rsidR="00DE156E" w:rsidRPr="00800600">
        <w:rPr>
          <w:szCs w:val="24"/>
        </w:rPr>
        <w:t xml:space="preserve"> график закачки на основную работу корректируется по данным с информационного ГРП с последующим обязательным согласованием и должен обеспечивать достижение оптимальных параметров трещины, способствующих получению максимально возможного дебита нефти.</w:t>
      </w:r>
    </w:p>
    <w:p w14:paraId="170843D6" w14:textId="77777777" w:rsidR="00DE156E" w:rsidRPr="005E2F99" w:rsidRDefault="00DE156E" w:rsidP="00DE156E">
      <w:pPr>
        <w:pStyle w:val="a3"/>
        <w:widowControl w:val="0"/>
        <w:numPr>
          <w:ilvl w:val="0"/>
          <w:numId w:val="7"/>
        </w:numPr>
        <w:spacing w:before="0"/>
        <w:ind w:left="0" w:firstLine="142"/>
        <w:rPr>
          <w:szCs w:val="24"/>
        </w:rPr>
      </w:pPr>
      <w:r w:rsidRPr="005E2F99">
        <w:rPr>
          <w:szCs w:val="24"/>
        </w:rPr>
        <w:t>Предоставление полного отчета по проведенной работе с анализом достигнутой геометрии и прогноза добычи - не позднее 5-ти суток после о</w:t>
      </w:r>
      <w:r w:rsidR="009003A6">
        <w:rPr>
          <w:szCs w:val="24"/>
        </w:rPr>
        <w:t>кончания операции гидроразрыва.</w:t>
      </w:r>
    </w:p>
    <w:p w14:paraId="331F359F" w14:textId="77777777" w:rsidR="00DE156E" w:rsidRDefault="00DE156E" w:rsidP="00DE156E">
      <w:pPr>
        <w:pStyle w:val="a3"/>
        <w:widowControl w:val="0"/>
        <w:spacing w:before="0"/>
        <w:rPr>
          <w:szCs w:val="24"/>
        </w:rPr>
      </w:pPr>
    </w:p>
    <w:p w14:paraId="4F58D62C" w14:textId="77777777" w:rsidR="00DE156E" w:rsidRPr="00A70260" w:rsidRDefault="00DE156E" w:rsidP="00DE156E">
      <w:pPr>
        <w:pStyle w:val="a3"/>
        <w:widowControl w:val="0"/>
        <w:spacing w:before="0"/>
        <w:rPr>
          <w:szCs w:val="24"/>
        </w:rPr>
      </w:pPr>
    </w:p>
    <w:p w14:paraId="1E1D45C8" w14:textId="77777777" w:rsidR="00DE156E" w:rsidRPr="005E2F99" w:rsidRDefault="00DE156E" w:rsidP="00DE156E">
      <w:pPr>
        <w:pStyle w:val="a3"/>
        <w:widowControl w:val="0"/>
        <w:spacing w:before="0"/>
        <w:jc w:val="left"/>
        <w:rPr>
          <w:b/>
          <w:szCs w:val="24"/>
        </w:rPr>
      </w:pPr>
      <w:bookmarkStart w:id="2" w:name="OLE_LINK3"/>
      <w:r w:rsidRPr="005E2F99">
        <w:rPr>
          <w:b/>
          <w:szCs w:val="24"/>
        </w:rPr>
        <w:t>ТРЕБОВАНИЯ ПО КОНТРОЛЮ КАЧЕСТВА ПРОИЗВОДСТВА РАБОТ В ПОЛЕВЫХ УСЛОВИЯХ</w:t>
      </w:r>
      <w:bookmarkEnd w:id="2"/>
      <w:r w:rsidRPr="005E2F99">
        <w:rPr>
          <w:b/>
          <w:szCs w:val="24"/>
        </w:rPr>
        <w:t>:</w:t>
      </w:r>
    </w:p>
    <w:p w14:paraId="640ABD6E" w14:textId="77777777" w:rsidR="00DE156E" w:rsidRPr="005E2F99" w:rsidRDefault="00DE156E" w:rsidP="00DE156E">
      <w:pPr>
        <w:pStyle w:val="a3"/>
        <w:widowControl w:val="0"/>
        <w:spacing w:before="0"/>
        <w:rPr>
          <w:szCs w:val="24"/>
        </w:rPr>
      </w:pPr>
    </w:p>
    <w:p w14:paraId="0B121282" w14:textId="77777777" w:rsidR="00DE156E" w:rsidRPr="005E2F99" w:rsidRDefault="00DE156E" w:rsidP="009003A6">
      <w:pPr>
        <w:pStyle w:val="a3"/>
        <w:widowControl w:val="0"/>
        <w:numPr>
          <w:ilvl w:val="0"/>
          <w:numId w:val="9"/>
        </w:numPr>
        <w:spacing w:before="0"/>
        <w:ind w:left="0" w:firstLine="142"/>
        <w:rPr>
          <w:szCs w:val="24"/>
        </w:rPr>
      </w:pPr>
      <w:r w:rsidRPr="005E2F99">
        <w:rPr>
          <w:szCs w:val="24"/>
        </w:rPr>
        <w:t xml:space="preserve">Обязательное определение вязкости и стабильности жидкости-песконосителя перед </w:t>
      </w:r>
      <w:r w:rsidRPr="005E2F99">
        <w:rPr>
          <w:szCs w:val="24"/>
        </w:rPr>
        <w:lastRenderedPageBreak/>
        <w:t>началом работ с нагревом до пластовой температуры и достаточной экспозицией.</w:t>
      </w:r>
    </w:p>
    <w:p w14:paraId="4F5CCE22" w14:textId="77777777" w:rsidR="00DE156E" w:rsidRPr="005E2F99" w:rsidRDefault="00DE156E" w:rsidP="009003A6">
      <w:pPr>
        <w:pStyle w:val="a3"/>
        <w:widowControl w:val="0"/>
        <w:numPr>
          <w:ilvl w:val="0"/>
          <w:numId w:val="9"/>
        </w:numPr>
        <w:spacing w:before="0"/>
        <w:ind w:left="0" w:firstLine="142"/>
        <w:rPr>
          <w:szCs w:val="24"/>
        </w:rPr>
      </w:pPr>
      <w:r w:rsidRPr="005E2F99">
        <w:rPr>
          <w:szCs w:val="24"/>
        </w:rPr>
        <w:t>Контроль подачи жидких реагентов должен производиться с регистрацией фактического потока вводимых химических добавок с записью и выводом данных в реальном масштабе времени и возможностью оперативного дистанционного регулирования.</w:t>
      </w:r>
    </w:p>
    <w:p w14:paraId="365CBE14" w14:textId="72DDBC08" w:rsidR="00DE156E" w:rsidRDefault="00DE156E" w:rsidP="009003A6">
      <w:pPr>
        <w:pStyle w:val="a3"/>
        <w:widowControl w:val="0"/>
        <w:numPr>
          <w:ilvl w:val="0"/>
          <w:numId w:val="9"/>
        </w:numPr>
        <w:spacing w:before="0"/>
        <w:ind w:left="0" w:firstLine="142"/>
        <w:rPr>
          <w:szCs w:val="24"/>
        </w:rPr>
      </w:pPr>
      <w:r w:rsidRPr="005E2F99">
        <w:rPr>
          <w:szCs w:val="24"/>
        </w:rPr>
        <w:t>Контроль подачи сухих реагентов должен производиться с регистрацией фактически введенных массы (объема) химических добавок с записью и выводом данных в реальном масштабе времени и возможностью оперативного дистанционного регулирования.</w:t>
      </w:r>
    </w:p>
    <w:p w14:paraId="3F83670F" w14:textId="61E63508" w:rsidR="006F03E0" w:rsidRDefault="006F03E0" w:rsidP="006F03E0">
      <w:pPr>
        <w:pStyle w:val="a3"/>
        <w:widowControl w:val="0"/>
        <w:spacing w:before="0"/>
        <w:ind w:left="142"/>
        <w:rPr>
          <w:szCs w:val="24"/>
        </w:rPr>
      </w:pPr>
    </w:p>
    <w:p w14:paraId="66821EDB" w14:textId="0F1C8C85" w:rsidR="003160F8" w:rsidRDefault="003160F8" w:rsidP="003160F8">
      <w:pPr>
        <w:rPr>
          <w:b/>
        </w:rPr>
      </w:pPr>
      <w:r>
        <w:rPr>
          <w:b/>
        </w:rPr>
        <w:t xml:space="preserve">     </w:t>
      </w:r>
      <w:r w:rsidRPr="00D66178">
        <w:rPr>
          <w:b/>
        </w:rPr>
        <w:t xml:space="preserve"> Структура ценообразования:</w:t>
      </w:r>
    </w:p>
    <w:p w14:paraId="28E694B2" w14:textId="38265EE1" w:rsidR="003160F8" w:rsidRPr="00D66178" w:rsidRDefault="003160F8" w:rsidP="003160F8">
      <w:r>
        <w:t xml:space="preserve">       </w:t>
      </w:r>
      <w:r w:rsidRPr="00D66178">
        <w:t>1</w:t>
      </w:r>
      <w:r>
        <w:t>.</w:t>
      </w:r>
      <w:r w:rsidRPr="00D66178">
        <w:t xml:space="preserve"> Цены указывать в разбивке – без учета НДС и с НДС;</w:t>
      </w:r>
    </w:p>
    <w:p w14:paraId="30E3420A" w14:textId="3B2CCF65" w:rsidR="003160F8" w:rsidRPr="00D66178" w:rsidRDefault="003160F8" w:rsidP="003160F8">
      <w:r>
        <w:t xml:space="preserve">       </w:t>
      </w:r>
      <w:r w:rsidRPr="00D66178">
        <w:t>2</w:t>
      </w:r>
      <w:r>
        <w:t>.</w:t>
      </w:r>
      <w:r w:rsidRPr="00D66178">
        <w:t xml:space="preserve"> Стоимость работ должны иметь обоснование в сметных расчетах, приложенных к геолого-техническому заданию;</w:t>
      </w:r>
    </w:p>
    <w:p w14:paraId="19693727" w14:textId="545912DB" w:rsidR="003160F8" w:rsidRPr="00D66178" w:rsidRDefault="003160F8" w:rsidP="003160F8">
      <w:r>
        <w:t xml:space="preserve">       </w:t>
      </w:r>
      <w:r w:rsidRPr="00D66178">
        <w:t>3</w:t>
      </w:r>
      <w:r>
        <w:t>.</w:t>
      </w:r>
      <w:r w:rsidRPr="00D66178">
        <w:t xml:space="preserve"> </w:t>
      </w:r>
      <w:r>
        <w:t>Рекомендуемый</w:t>
      </w:r>
      <w:r w:rsidRPr="00D66178">
        <w:t xml:space="preserve"> срок оплаты 120-180 дней с момента подписания счета-фактуры.</w:t>
      </w:r>
    </w:p>
    <w:p w14:paraId="578D6A97" w14:textId="77777777" w:rsidR="003160F8" w:rsidRPr="005E2F99" w:rsidRDefault="003160F8" w:rsidP="006F03E0">
      <w:pPr>
        <w:pStyle w:val="a3"/>
        <w:widowControl w:val="0"/>
        <w:spacing w:before="0"/>
        <w:ind w:left="142"/>
        <w:rPr>
          <w:szCs w:val="24"/>
        </w:rPr>
      </w:pPr>
    </w:p>
    <w:p w14:paraId="1EF4C2EF" w14:textId="0A7F67E0" w:rsidR="00DE156E" w:rsidRDefault="00DE156E" w:rsidP="00DE156E"/>
    <w:p w14:paraId="54C0C4D4" w14:textId="77777777" w:rsidR="00106624" w:rsidRDefault="00106624" w:rsidP="00DE156E"/>
    <w:p w14:paraId="0481B167" w14:textId="13BB9CD1" w:rsidR="00106624" w:rsidRDefault="00106624" w:rsidP="00DE156E"/>
    <w:p w14:paraId="7C5C9931" w14:textId="77777777" w:rsidR="00106624" w:rsidRDefault="00106624" w:rsidP="00106624">
      <w:pPr>
        <w:widowControl w:val="0"/>
        <w:rPr>
          <w:szCs w:val="24"/>
        </w:rPr>
      </w:pPr>
    </w:p>
    <w:p w14:paraId="1F7BC51C" w14:textId="77777777" w:rsidR="00106624" w:rsidRDefault="00106624" w:rsidP="00DE156E"/>
    <w:sectPr w:rsidR="00106624" w:rsidSect="006430B8">
      <w:footerReference w:type="default" r:id="rId8"/>
      <w:pgSz w:w="11906" w:h="16838"/>
      <w:pgMar w:top="1134" w:right="850" w:bottom="426" w:left="1418" w:header="720" w:footer="72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E41DC2" w14:textId="77777777" w:rsidR="008C60CD" w:rsidRDefault="008C60CD" w:rsidP="001319CB">
      <w:r>
        <w:separator/>
      </w:r>
    </w:p>
  </w:endnote>
  <w:endnote w:type="continuationSeparator" w:id="0">
    <w:p w14:paraId="3219A18D" w14:textId="77777777" w:rsidR="008C60CD" w:rsidRDefault="008C60CD" w:rsidP="00131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Super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E7B008" w14:textId="5A383821" w:rsidR="00BD7669" w:rsidRPr="009120E8" w:rsidRDefault="00BD7669">
    <w:pPr>
      <w:pStyle w:val="af0"/>
      <w:jc w:val="right"/>
      <w:rPr>
        <w:lang w:val="ru-RU"/>
      </w:rPr>
    </w:pPr>
    <w:r>
      <w:fldChar w:fldCharType="begin"/>
    </w:r>
    <w:r>
      <w:instrText>PAGE   \* MERGEFORMAT</w:instrText>
    </w:r>
    <w:r>
      <w:fldChar w:fldCharType="separate"/>
    </w:r>
    <w:r w:rsidR="00AA192C" w:rsidRPr="00AA192C">
      <w:rPr>
        <w:noProof/>
        <w:lang w:val="ru-RU"/>
      </w:rPr>
      <w:t>6</w:t>
    </w:r>
    <w:r>
      <w:fldChar w:fldCharType="end"/>
    </w:r>
  </w:p>
  <w:p w14:paraId="49592236" w14:textId="77777777" w:rsidR="001319CB" w:rsidRPr="00BD7669" w:rsidRDefault="001319CB" w:rsidP="001319CB">
    <w:pPr>
      <w:pStyle w:val="af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6AE66C" w14:textId="77777777" w:rsidR="008C60CD" w:rsidRDefault="008C60CD" w:rsidP="001319CB">
      <w:r>
        <w:separator/>
      </w:r>
    </w:p>
  </w:footnote>
  <w:footnote w:type="continuationSeparator" w:id="0">
    <w:p w14:paraId="5E7CCE39" w14:textId="77777777" w:rsidR="008C60CD" w:rsidRDefault="008C60CD" w:rsidP="001319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356A7"/>
    <w:multiLevelType w:val="multilevel"/>
    <w:tmpl w:val="883608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25253E0A"/>
    <w:multiLevelType w:val="multilevel"/>
    <w:tmpl w:val="CCAEDE3E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left="480" w:hanging="36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160" w:hanging="1800"/>
      </w:pPr>
      <w:rPr>
        <w:rFonts w:hint="default"/>
      </w:rPr>
    </w:lvl>
  </w:abstractNum>
  <w:abstractNum w:abstractNumId="2" w15:restartNumberingAfterBreak="0">
    <w:nsid w:val="28D52859"/>
    <w:multiLevelType w:val="hybridMultilevel"/>
    <w:tmpl w:val="2506D6BA"/>
    <w:lvl w:ilvl="0" w:tplc="1BFA915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B5237D"/>
    <w:multiLevelType w:val="hybridMultilevel"/>
    <w:tmpl w:val="59240FDE"/>
    <w:lvl w:ilvl="0" w:tplc="38B28A8A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/>
        <w:b w:val="0"/>
      </w:rPr>
    </w:lvl>
    <w:lvl w:ilvl="1" w:tplc="FFFFFFFF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311661F6"/>
    <w:multiLevelType w:val="hybridMultilevel"/>
    <w:tmpl w:val="C9C4F2B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31665886"/>
    <w:multiLevelType w:val="multilevel"/>
    <w:tmpl w:val="0D1AF3A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366D1FFD"/>
    <w:multiLevelType w:val="hybridMultilevel"/>
    <w:tmpl w:val="ADD8B06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37207D20"/>
    <w:multiLevelType w:val="multilevel"/>
    <w:tmpl w:val="7750AC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39D90671"/>
    <w:multiLevelType w:val="hybridMultilevel"/>
    <w:tmpl w:val="C030A502"/>
    <w:lvl w:ilvl="0" w:tplc="B2D6501C">
      <w:start w:val="4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1ED40DC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0" w15:restartNumberingAfterBreak="0">
    <w:nsid w:val="53C1534B"/>
    <w:multiLevelType w:val="hybridMultilevel"/>
    <w:tmpl w:val="F4DAF560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EA43D4"/>
    <w:multiLevelType w:val="singleLevel"/>
    <w:tmpl w:val="BE4E48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12" w15:restartNumberingAfterBreak="0">
    <w:nsid w:val="59FE35D7"/>
    <w:multiLevelType w:val="hybridMultilevel"/>
    <w:tmpl w:val="936872AA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BA2E29"/>
    <w:multiLevelType w:val="multilevel"/>
    <w:tmpl w:val="0D1AF3A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4" w15:restartNumberingAfterBreak="0">
    <w:nsid w:val="63B73EB7"/>
    <w:multiLevelType w:val="multilevel"/>
    <w:tmpl w:val="7AEE92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6DA777BC"/>
    <w:multiLevelType w:val="hybridMultilevel"/>
    <w:tmpl w:val="29088E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F10570"/>
    <w:multiLevelType w:val="hybridMultilevel"/>
    <w:tmpl w:val="675E09F6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8D63B2"/>
    <w:multiLevelType w:val="hybridMultilevel"/>
    <w:tmpl w:val="F5AC6526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5"/>
  </w:num>
  <w:num w:numId="3">
    <w:abstractNumId w:val="8"/>
  </w:num>
  <w:num w:numId="4">
    <w:abstractNumId w:val="14"/>
  </w:num>
  <w:num w:numId="5">
    <w:abstractNumId w:val="1"/>
  </w:num>
  <w:num w:numId="6">
    <w:abstractNumId w:val="7"/>
  </w:num>
  <w:num w:numId="7">
    <w:abstractNumId w:val="0"/>
  </w:num>
  <w:num w:numId="8">
    <w:abstractNumId w:val="6"/>
  </w:num>
  <w:num w:numId="9">
    <w:abstractNumId w:val="4"/>
  </w:num>
  <w:num w:numId="10">
    <w:abstractNumId w:val="3"/>
  </w:num>
  <w:num w:numId="11">
    <w:abstractNumId w:val="11"/>
  </w:num>
  <w:num w:numId="12">
    <w:abstractNumId w:val="2"/>
  </w:num>
  <w:num w:numId="13">
    <w:abstractNumId w:val="13"/>
  </w:num>
  <w:num w:numId="14">
    <w:abstractNumId w:val="16"/>
  </w:num>
  <w:num w:numId="15">
    <w:abstractNumId w:val="17"/>
  </w:num>
  <w:num w:numId="16">
    <w:abstractNumId w:val="10"/>
  </w:num>
  <w:num w:numId="17">
    <w:abstractNumId w:val="12"/>
  </w:num>
  <w:num w:numId="18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hdrShapeDefaults>
    <o:shapedefaults v:ext="edit" spidmax="18433">
      <o:colormru v:ext="edit" colors="#cfc,#cff,#6fc,#ccecff,white,#ddd,#0f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2602"/>
    <w:rsid w:val="00001F03"/>
    <w:rsid w:val="000225C4"/>
    <w:rsid w:val="000356B3"/>
    <w:rsid w:val="00036760"/>
    <w:rsid w:val="00043F15"/>
    <w:rsid w:val="00045386"/>
    <w:rsid w:val="00046723"/>
    <w:rsid w:val="00054A8A"/>
    <w:rsid w:val="00072C33"/>
    <w:rsid w:val="000764AE"/>
    <w:rsid w:val="00093E95"/>
    <w:rsid w:val="000B04E8"/>
    <w:rsid w:val="000D090D"/>
    <w:rsid w:val="000D7466"/>
    <w:rsid w:val="000E709E"/>
    <w:rsid w:val="000F6DFF"/>
    <w:rsid w:val="00101089"/>
    <w:rsid w:val="0010444B"/>
    <w:rsid w:val="00106567"/>
    <w:rsid w:val="00106624"/>
    <w:rsid w:val="00107768"/>
    <w:rsid w:val="0011315B"/>
    <w:rsid w:val="001142BA"/>
    <w:rsid w:val="001236CA"/>
    <w:rsid w:val="0012427E"/>
    <w:rsid w:val="00127C4E"/>
    <w:rsid w:val="001319CB"/>
    <w:rsid w:val="00137818"/>
    <w:rsid w:val="00150EB6"/>
    <w:rsid w:val="00154600"/>
    <w:rsid w:val="0015485F"/>
    <w:rsid w:val="00171E6C"/>
    <w:rsid w:val="001728EF"/>
    <w:rsid w:val="0017477B"/>
    <w:rsid w:val="001779E6"/>
    <w:rsid w:val="00177FF0"/>
    <w:rsid w:val="00195082"/>
    <w:rsid w:val="001A3A65"/>
    <w:rsid w:val="001A5C7F"/>
    <w:rsid w:val="001A7B09"/>
    <w:rsid w:val="001D1FB9"/>
    <w:rsid w:val="001E4824"/>
    <w:rsid w:val="0020253A"/>
    <w:rsid w:val="00202ED1"/>
    <w:rsid w:val="00211BF0"/>
    <w:rsid w:val="00224AEE"/>
    <w:rsid w:val="002310FF"/>
    <w:rsid w:val="00234394"/>
    <w:rsid w:val="00254E89"/>
    <w:rsid w:val="00263EF3"/>
    <w:rsid w:val="00271A0D"/>
    <w:rsid w:val="002748AF"/>
    <w:rsid w:val="00275E22"/>
    <w:rsid w:val="00277DF9"/>
    <w:rsid w:val="0028093E"/>
    <w:rsid w:val="002948BB"/>
    <w:rsid w:val="00296104"/>
    <w:rsid w:val="002A3157"/>
    <w:rsid w:val="002A5010"/>
    <w:rsid w:val="002A55C5"/>
    <w:rsid w:val="002A6D60"/>
    <w:rsid w:val="002C35B0"/>
    <w:rsid w:val="002D5E0C"/>
    <w:rsid w:val="002D6475"/>
    <w:rsid w:val="002E36D1"/>
    <w:rsid w:val="002E6718"/>
    <w:rsid w:val="002F0FE1"/>
    <w:rsid w:val="002F32BD"/>
    <w:rsid w:val="002F3833"/>
    <w:rsid w:val="00313525"/>
    <w:rsid w:val="00316043"/>
    <w:rsid w:val="003160F8"/>
    <w:rsid w:val="0031730A"/>
    <w:rsid w:val="003222E5"/>
    <w:rsid w:val="0033099C"/>
    <w:rsid w:val="003312A2"/>
    <w:rsid w:val="00333783"/>
    <w:rsid w:val="00333F7F"/>
    <w:rsid w:val="00346B84"/>
    <w:rsid w:val="00347953"/>
    <w:rsid w:val="00350F46"/>
    <w:rsid w:val="0036232E"/>
    <w:rsid w:val="0036407E"/>
    <w:rsid w:val="00365239"/>
    <w:rsid w:val="00372330"/>
    <w:rsid w:val="003747D1"/>
    <w:rsid w:val="00376629"/>
    <w:rsid w:val="0037769C"/>
    <w:rsid w:val="00383761"/>
    <w:rsid w:val="00384A4C"/>
    <w:rsid w:val="00390B28"/>
    <w:rsid w:val="003A2DC0"/>
    <w:rsid w:val="003A4339"/>
    <w:rsid w:val="003A661D"/>
    <w:rsid w:val="003B06EA"/>
    <w:rsid w:val="003B5F19"/>
    <w:rsid w:val="003C155A"/>
    <w:rsid w:val="003C1BAE"/>
    <w:rsid w:val="003C4A40"/>
    <w:rsid w:val="003C57C3"/>
    <w:rsid w:val="003E1810"/>
    <w:rsid w:val="003F3801"/>
    <w:rsid w:val="00403F61"/>
    <w:rsid w:val="00404B1F"/>
    <w:rsid w:val="00405A09"/>
    <w:rsid w:val="00411080"/>
    <w:rsid w:val="00416EB9"/>
    <w:rsid w:val="00423AD7"/>
    <w:rsid w:val="00426F0F"/>
    <w:rsid w:val="0044360B"/>
    <w:rsid w:val="004547FC"/>
    <w:rsid w:val="0046391C"/>
    <w:rsid w:val="004658FD"/>
    <w:rsid w:val="00467703"/>
    <w:rsid w:val="004737E5"/>
    <w:rsid w:val="00476DBD"/>
    <w:rsid w:val="00480F60"/>
    <w:rsid w:val="004850E1"/>
    <w:rsid w:val="00492D25"/>
    <w:rsid w:val="00493F1E"/>
    <w:rsid w:val="00495B88"/>
    <w:rsid w:val="004963ED"/>
    <w:rsid w:val="004965B7"/>
    <w:rsid w:val="004A2AE7"/>
    <w:rsid w:val="004B3E53"/>
    <w:rsid w:val="004B5BC9"/>
    <w:rsid w:val="004C7647"/>
    <w:rsid w:val="004D1F91"/>
    <w:rsid w:val="004E290A"/>
    <w:rsid w:val="004E3128"/>
    <w:rsid w:val="004E6171"/>
    <w:rsid w:val="004F4909"/>
    <w:rsid w:val="004F791E"/>
    <w:rsid w:val="005157CB"/>
    <w:rsid w:val="00523A0B"/>
    <w:rsid w:val="00525A8A"/>
    <w:rsid w:val="00530695"/>
    <w:rsid w:val="005330AA"/>
    <w:rsid w:val="00535129"/>
    <w:rsid w:val="00535EB9"/>
    <w:rsid w:val="0055570D"/>
    <w:rsid w:val="005573DB"/>
    <w:rsid w:val="00570609"/>
    <w:rsid w:val="00571682"/>
    <w:rsid w:val="00573D5C"/>
    <w:rsid w:val="005759E6"/>
    <w:rsid w:val="00582757"/>
    <w:rsid w:val="00587701"/>
    <w:rsid w:val="00587E98"/>
    <w:rsid w:val="005928DE"/>
    <w:rsid w:val="005A11FA"/>
    <w:rsid w:val="005A44E8"/>
    <w:rsid w:val="005A61C5"/>
    <w:rsid w:val="005C36D9"/>
    <w:rsid w:val="005C5DB9"/>
    <w:rsid w:val="005E2F99"/>
    <w:rsid w:val="005F0A78"/>
    <w:rsid w:val="005F0DD8"/>
    <w:rsid w:val="005F5057"/>
    <w:rsid w:val="00605CE5"/>
    <w:rsid w:val="0060624A"/>
    <w:rsid w:val="00615D36"/>
    <w:rsid w:val="006175A2"/>
    <w:rsid w:val="00637762"/>
    <w:rsid w:val="00642241"/>
    <w:rsid w:val="006424F3"/>
    <w:rsid w:val="00642AAB"/>
    <w:rsid w:val="006430B8"/>
    <w:rsid w:val="006453B6"/>
    <w:rsid w:val="006506CE"/>
    <w:rsid w:val="006546B5"/>
    <w:rsid w:val="00671216"/>
    <w:rsid w:val="00674039"/>
    <w:rsid w:val="00677BA8"/>
    <w:rsid w:val="00686D47"/>
    <w:rsid w:val="0069323C"/>
    <w:rsid w:val="00693C33"/>
    <w:rsid w:val="00694836"/>
    <w:rsid w:val="00696454"/>
    <w:rsid w:val="006A1311"/>
    <w:rsid w:val="006A44AD"/>
    <w:rsid w:val="006B236A"/>
    <w:rsid w:val="006B6C8E"/>
    <w:rsid w:val="006C039E"/>
    <w:rsid w:val="006D14A2"/>
    <w:rsid w:val="006D28AC"/>
    <w:rsid w:val="006D5784"/>
    <w:rsid w:val="006F03E0"/>
    <w:rsid w:val="006F31AC"/>
    <w:rsid w:val="00710EA3"/>
    <w:rsid w:val="00712C0F"/>
    <w:rsid w:val="00716202"/>
    <w:rsid w:val="00725164"/>
    <w:rsid w:val="0072573F"/>
    <w:rsid w:val="00726F34"/>
    <w:rsid w:val="0072722B"/>
    <w:rsid w:val="00733028"/>
    <w:rsid w:val="007520D8"/>
    <w:rsid w:val="00752832"/>
    <w:rsid w:val="00761CFC"/>
    <w:rsid w:val="00762193"/>
    <w:rsid w:val="00763031"/>
    <w:rsid w:val="00793C80"/>
    <w:rsid w:val="00793E3F"/>
    <w:rsid w:val="0079403A"/>
    <w:rsid w:val="007A6124"/>
    <w:rsid w:val="007A72E3"/>
    <w:rsid w:val="007B167C"/>
    <w:rsid w:val="007B3B12"/>
    <w:rsid w:val="007C484F"/>
    <w:rsid w:val="007D4360"/>
    <w:rsid w:val="007D53D3"/>
    <w:rsid w:val="007E585B"/>
    <w:rsid w:val="007E6654"/>
    <w:rsid w:val="007F05C1"/>
    <w:rsid w:val="007F15FE"/>
    <w:rsid w:val="00800600"/>
    <w:rsid w:val="008053B8"/>
    <w:rsid w:val="0081308C"/>
    <w:rsid w:val="008131E6"/>
    <w:rsid w:val="008145D6"/>
    <w:rsid w:val="008159E6"/>
    <w:rsid w:val="00826E3C"/>
    <w:rsid w:val="00827FD8"/>
    <w:rsid w:val="00833227"/>
    <w:rsid w:val="00854F0E"/>
    <w:rsid w:val="00867CBB"/>
    <w:rsid w:val="0087599A"/>
    <w:rsid w:val="00887972"/>
    <w:rsid w:val="008A0F5A"/>
    <w:rsid w:val="008A13F1"/>
    <w:rsid w:val="008C3BF6"/>
    <w:rsid w:val="008C60CD"/>
    <w:rsid w:val="008D1154"/>
    <w:rsid w:val="008E2602"/>
    <w:rsid w:val="008E6F27"/>
    <w:rsid w:val="008F25A9"/>
    <w:rsid w:val="008F355D"/>
    <w:rsid w:val="009003A6"/>
    <w:rsid w:val="009009B5"/>
    <w:rsid w:val="009105BF"/>
    <w:rsid w:val="009120E8"/>
    <w:rsid w:val="00912324"/>
    <w:rsid w:val="0092089D"/>
    <w:rsid w:val="00924E8C"/>
    <w:rsid w:val="00935478"/>
    <w:rsid w:val="0093646B"/>
    <w:rsid w:val="00937E4C"/>
    <w:rsid w:val="00950E96"/>
    <w:rsid w:val="009544A3"/>
    <w:rsid w:val="00957471"/>
    <w:rsid w:val="0096748B"/>
    <w:rsid w:val="00970978"/>
    <w:rsid w:val="00974DEA"/>
    <w:rsid w:val="00983A58"/>
    <w:rsid w:val="009B036B"/>
    <w:rsid w:val="009B39F7"/>
    <w:rsid w:val="009B4376"/>
    <w:rsid w:val="009B6D38"/>
    <w:rsid w:val="009B7781"/>
    <w:rsid w:val="009B796E"/>
    <w:rsid w:val="009C6610"/>
    <w:rsid w:val="009E4341"/>
    <w:rsid w:val="009E61B9"/>
    <w:rsid w:val="009E6360"/>
    <w:rsid w:val="009E6FB6"/>
    <w:rsid w:val="009F074F"/>
    <w:rsid w:val="00A017F5"/>
    <w:rsid w:val="00A03AF8"/>
    <w:rsid w:val="00A045B3"/>
    <w:rsid w:val="00A10262"/>
    <w:rsid w:val="00A1191F"/>
    <w:rsid w:val="00A1270A"/>
    <w:rsid w:val="00A15BC5"/>
    <w:rsid w:val="00A15F1D"/>
    <w:rsid w:val="00A3453E"/>
    <w:rsid w:val="00A35C81"/>
    <w:rsid w:val="00A46D17"/>
    <w:rsid w:val="00A50B98"/>
    <w:rsid w:val="00A675BD"/>
    <w:rsid w:val="00A70260"/>
    <w:rsid w:val="00AA192C"/>
    <w:rsid w:val="00AA5ABC"/>
    <w:rsid w:val="00AB4A52"/>
    <w:rsid w:val="00AC1B04"/>
    <w:rsid w:val="00AD72F7"/>
    <w:rsid w:val="00AE72C7"/>
    <w:rsid w:val="00B0538F"/>
    <w:rsid w:val="00B06E48"/>
    <w:rsid w:val="00B17564"/>
    <w:rsid w:val="00B265E8"/>
    <w:rsid w:val="00B368B1"/>
    <w:rsid w:val="00B41F16"/>
    <w:rsid w:val="00B45189"/>
    <w:rsid w:val="00B45C27"/>
    <w:rsid w:val="00B5045C"/>
    <w:rsid w:val="00B62DDE"/>
    <w:rsid w:val="00B660A0"/>
    <w:rsid w:val="00B74850"/>
    <w:rsid w:val="00B809FA"/>
    <w:rsid w:val="00B82C2A"/>
    <w:rsid w:val="00B86E77"/>
    <w:rsid w:val="00BA7BED"/>
    <w:rsid w:val="00BB031C"/>
    <w:rsid w:val="00BB0437"/>
    <w:rsid w:val="00BB1325"/>
    <w:rsid w:val="00BD7669"/>
    <w:rsid w:val="00BF3730"/>
    <w:rsid w:val="00BF7397"/>
    <w:rsid w:val="00C03C6E"/>
    <w:rsid w:val="00C062CE"/>
    <w:rsid w:val="00C12089"/>
    <w:rsid w:val="00C22913"/>
    <w:rsid w:val="00C3223E"/>
    <w:rsid w:val="00C41B67"/>
    <w:rsid w:val="00C479B9"/>
    <w:rsid w:val="00C5546D"/>
    <w:rsid w:val="00C57CEC"/>
    <w:rsid w:val="00C62370"/>
    <w:rsid w:val="00C62B43"/>
    <w:rsid w:val="00C71079"/>
    <w:rsid w:val="00C7133C"/>
    <w:rsid w:val="00C73AF6"/>
    <w:rsid w:val="00C76661"/>
    <w:rsid w:val="00C778BC"/>
    <w:rsid w:val="00C80AE2"/>
    <w:rsid w:val="00C87466"/>
    <w:rsid w:val="00C97005"/>
    <w:rsid w:val="00C978DC"/>
    <w:rsid w:val="00CB0910"/>
    <w:rsid w:val="00CB10EC"/>
    <w:rsid w:val="00CC6087"/>
    <w:rsid w:val="00CC6C79"/>
    <w:rsid w:val="00CD38B4"/>
    <w:rsid w:val="00CD418E"/>
    <w:rsid w:val="00CD4927"/>
    <w:rsid w:val="00CE53F9"/>
    <w:rsid w:val="00CF052F"/>
    <w:rsid w:val="00CF1B82"/>
    <w:rsid w:val="00D00433"/>
    <w:rsid w:val="00D06103"/>
    <w:rsid w:val="00D064D8"/>
    <w:rsid w:val="00D0776A"/>
    <w:rsid w:val="00D24702"/>
    <w:rsid w:val="00D31226"/>
    <w:rsid w:val="00D37EE6"/>
    <w:rsid w:val="00D41504"/>
    <w:rsid w:val="00D5302D"/>
    <w:rsid w:val="00D530A5"/>
    <w:rsid w:val="00D54323"/>
    <w:rsid w:val="00D54A75"/>
    <w:rsid w:val="00D55E0A"/>
    <w:rsid w:val="00D5610B"/>
    <w:rsid w:val="00D5703C"/>
    <w:rsid w:val="00D608BE"/>
    <w:rsid w:val="00D61C94"/>
    <w:rsid w:val="00D65933"/>
    <w:rsid w:val="00D7581A"/>
    <w:rsid w:val="00D763F6"/>
    <w:rsid w:val="00D84855"/>
    <w:rsid w:val="00D86B4C"/>
    <w:rsid w:val="00D910EA"/>
    <w:rsid w:val="00DA238B"/>
    <w:rsid w:val="00DA7399"/>
    <w:rsid w:val="00DB6EE3"/>
    <w:rsid w:val="00DC34BB"/>
    <w:rsid w:val="00DC5C35"/>
    <w:rsid w:val="00DD18F5"/>
    <w:rsid w:val="00DE08E3"/>
    <w:rsid w:val="00DE156E"/>
    <w:rsid w:val="00DE2CC4"/>
    <w:rsid w:val="00DE5914"/>
    <w:rsid w:val="00E00FAD"/>
    <w:rsid w:val="00E06608"/>
    <w:rsid w:val="00E15E76"/>
    <w:rsid w:val="00E165A6"/>
    <w:rsid w:val="00E16F35"/>
    <w:rsid w:val="00E20066"/>
    <w:rsid w:val="00E24524"/>
    <w:rsid w:val="00E248A1"/>
    <w:rsid w:val="00E3377E"/>
    <w:rsid w:val="00E46FF6"/>
    <w:rsid w:val="00E52948"/>
    <w:rsid w:val="00E60AAE"/>
    <w:rsid w:val="00E769E8"/>
    <w:rsid w:val="00E8226C"/>
    <w:rsid w:val="00E84B29"/>
    <w:rsid w:val="00E920D3"/>
    <w:rsid w:val="00E94B46"/>
    <w:rsid w:val="00EA4933"/>
    <w:rsid w:val="00EA5701"/>
    <w:rsid w:val="00EA7CEF"/>
    <w:rsid w:val="00EB1B87"/>
    <w:rsid w:val="00EB3C1B"/>
    <w:rsid w:val="00EB4ACC"/>
    <w:rsid w:val="00EB6108"/>
    <w:rsid w:val="00EB6714"/>
    <w:rsid w:val="00EB7125"/>
    <w:rsid w:val="00EC5C31"/>
    <w:rsid w:val="00ED0437"/>
    <w:rsid w:val="00EE7C35"/>
    <w:rsid w:val="00EF7C53"/>
    <w:rsid w:val="00F001E1"/>
    <w:rsid w:val="00F0332A"/>
    <w:rsid w:val="00F04438"/>
    <w:rsid w:val="00F0700A"/>
    <w:rsid w:val="00F13206"/>
    <w:rsid w:val="00F15998"/>
    <w:rsid w:val="00F15C92"/>
    <w:rsid w:val="00F20CD7"/>
    <w:rsid w:val="00F373C1"/>
    <w:rsid w:val="00F47417"/>
    <w:rsid w:val="00F51577"/>
    <w:rsid w:val="00F54B71"/>
    <w:rsid w:val="00F57118"/>
    <w:rsid w:val="00F61BFE"/>
    <w:rsid w:val="00F80C86"/>
    <w:rsid w:val="00F81EE3"/>
    <w:rsid w:val="00F8532B"/>
    <w:rsid w:val="00F91DD6"/>
    <w:rsid w:val="00F9212C"/>
    <w:rsid w:val="00F92AEB"/>
    <w:rsid w:val="00FA14E2"/>
    <w:rsid w:val="00FA4479"/>
    <w:rsid w:val="00FA4D9C"/>
    <w:rsid w:val="00FB579F"/>
    <w:rsid w:val="00FC0C7E"/>
    <w:rsid w:val="00FC2A6B"/>
    <w:rsid w:val="00FC75F5"/>
    <w:rsid w:val="00FF4393"/>
    <w:rsid w:val="00FF5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o:colormru v:ext="edit" colors="#cfc,#cff,#6fc,#ccecff,white,#ddd,#0fc"/>
    </o:shapedefaults>
    <o:shapelayout v:ext="edit">
      <o:idmap v:ext="edit" data="1"/>
    </o:shapelayout>
  </w:shapeDefaults>
  <w:decimalSymbol w:val=","/>
  <w:listSeparator w:val=";"/>
  <w14:docId w14:val="4A3CDA4D"/>
  <w15:chartTrackingRefBased/>
  <w15:docId w15:val="{3B2F5AEC-9453-4909-B27E-A08589B52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6391C"/>
    <w:rPr>
      <w:sz w:val="24"/>
    </w:rPr>
  </w:style>
  <w:style w:type="paragraph" w:styleId="1">
    <w:name w:val="heading 1"/>
    <w:aliases w:val="Modulo"/>
    <w:basedOn w:val="a"/>
    <w:next w:val="a"/>
    <w:link w:val="10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aliases w:val="Oggetto,Oggetto Carattere,Oggetto Carattere Carattere Carattere Carattere,Oggetto Carattere Carattere Carattere,Oggetto Carattere Carattere,Paragraaf,Oggetto Carattere Carattere Carattere Carattere Carattere Carattere"/>
    <w:basedOn w:val="a"/>
    <w:next w:val="a"/>
    <w:link w:val="20"/>
    <w:qFormat/>
    <w:pPr>
      <w:keepNext/>
      <w:jc w:val="center"/>
      <w:outlineLvl w:val="1"/>
    </w:pPr>
    <w:rPr>
      <w:b/>
      <w:bCs/>
    </w:rPr>
  </w:style>
  <w:style w:type="paragraph" w:styleId="3">
    <w:name w:val="heading 3"/>
    <w:aliases w:val="Sotto-oggetto,Subparagraaf"/>
    <w:basedOn w:val="a"/>
    <w:next w:val="a"/>
    <w:link w:val="30"/>
    <w:qFormat/>
    <w:pPr>
      <w:keepNext/>
      <w:spacing w:line="360" w:lineRule="auto"/>
      <w:jc w:val="center"/>
      <w:outlineLvl w:val="2"/>
    </w:pPr>
    <w:rPr>
      <w:b/>
      <w:bCs/>
      <w:u w:val="single"/>
    </w:rPr>
  </w:style>
  <w:style w:type="paragraph" w:styleId="4">
    <w:name w:val="heading 4"/>
    <w:basedOn w:val="a"/>
    <w:next w:val="a"/>
    <w:link w:val="40"/>
    <w:qFormat/>
    <w:pPr>
      <w:keepNext/>
      <w:spacing w:line="360" w:lineRule="auto"/>
      <w:jc w:val="both"/>
      <w:outlineLvl w:val="3"/>
    </w:pPr>
    <w:rPr>
      <w:b/>
      <w:bCs/>
    </w:rPr>
  </w:style>
  <w:style w:type="paragraph" w:styleId="5">
    <w:name w:val="heading 5"/>
    <w:basedOn w:val="a"/>
    <w:next w:val="a"/>
    <w:link w:val="50"/>
    <w:qFormat/>
    <w:pPr>
      <w:keepNext/>
      <w:spacing w:line="360" w:lineRule="auto"/>
      <w:jc w:val="center"/>
      <w:outlineLvl w:val="4"/>
    </w:pPr>
    <w:rPr>
      <w:b/>
      <w:sz w:val="32"/>
    </w:rPr>
  </w:style>
  <w:style w:type="paragraph" w:styleId="6">
    <w:name w:val="heading 6"/>
    <w:basedOn w:val="a"/>
    <w:next w:val="a"/>
    <w:link w:val="60"/>
    <w:qFormat/>
    <w:pPr>
      <w:keepNext/>
      <w:outlineLvl w:val="5"/>
    </w:pPr>
    <w:rPr>
      <w:b/>
    </w:rPr>
  </w:style>
  <w:style w:type="paragraph" w:styleId="7">
    <w:name w:val="heading 7"/>
    <w:basedOn w:val="a"/>
    <w:next w:val="a"/>
    <w:link w:val="70"/>
    <w:qFormat/>
    <w:pPr>
      <w:keepNext/>
      <w:jc w:val="center"/>
      <w:outlineLvl w:val="6"/>
    </w:pPr>
    <w:rPr>
      <w:b/>
      <w:sz w:val="28"/>
    </w:rPr>
  </w:style>
  <w:style w:type="paragraph" w:styleId="8">
    <w:name w:val="heading 8"/>
    <w:basedOn w:val="a"/>
    <w:next w:val="a"/>
    <w:link w:val="80"/>
    <w:qFormat/>
    <w:pPr>
      <w:spacing w:before="240" w:after="60"/>
      <w:outlineLvl w:val="7"/>
    </w:pPr>
    <w:rPr>
      <w:i/>
      <w:iCs/>
      <w:szCs w:val="24"/>
    </w:rPr>
  </w:style>
  <w:style w:type="paragraph" w:styleId="9">
    <w:name w:val="heading 9"/>
    <w:basedOn w:val="a"/>
    <w:next w:val="a"/>
    <w:link w:val="90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spacing w:before="240"/>
      <w:jc w:val="both"/>
    </w:pPr>
  </w:style>
  <w:style w:type="paragraph" w:styleId="21">
    <w:name w:val="Body Text 2"/>
    <w:basedOn w:val="a"/>
    <w:link w:val="22"/>
    <w:pPr>
      <w:jc w:val="center"/>
    </w:pPr>
    <w:rPr>
      <w:b/>
      <w:caps/>
      <w:sz w:val="32"/>
    </w:rPr>
  </w:style>
  <w:style w:type="paragraph" w:styleId="a5">
    <w:name w:val="Body Text Indent"/>
    <w:basedOn w:val="a"/>
    <w:link w:val="a6"/>
    <w:pPr>
      <w:spacing w:after="120"/>
      <w:ind w:left="283"/>
    </w:pPr>
    <w:rPr>
      <w:color w:val="000000"/>
      <w:sz w:val="22"/>
    </w:rPr>
  </w:style>
  <w:style w:type="paragraph" w:styleId="31">
    <w:name w:val="Body Text 3"/>
    <w:basedOn w:val="a"/>
    <w:link w:val="32"/>
    <w:pPr>
      <w:jc w:val="both"/>
    </w:pPr>
    <w:rPr>
      <w:b/>
      <w:bCs/>
      <w:sz w:val="22"/>
    </w:rPr>
  </w:style>
  <w:style w:type="paragraph" w:styleId="a7">
    <w:name w:val="caption"/>
    <w:basedOn w:val="a"/>
    <w:next w:val="a"/>
    <w:qFormat/>
    <w:rPr>
      <w:b/>
      <w:bCs/>
    </w:rPr>
  </w:style>
  <w:style w:type="paragraph" w:customStyle="1" w:styleId="a8">
    <w:name w:val="Название"/>
    <w:basedOn w:val="a"/>
    <w:link w:val="a9"/>
    <w:qFormat/>
    <w:rsid w:val="006A1311"/>
    <w:pPr>
      <w:jc w:val="center"/>
    </w:pPr>
    <w:rPr>
      <w:b/>
      <w:sz w:val="32"/>
    </w:rPr>
  </w:style>
  <w:style w:type="paragraph" w:styleId="aa">
    <w:name w:val="Balloon Text"/>
    <w:basedOn w:val="a"/>
    <w:link w:val="ab"/>
    <w:semiHidden/>
    <w:rsid w:val="00CC608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aliases w:val="Modulo Знак"/>
    <w:link w:val="1"/>
    <w:rsid w:val="00EA7CEF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Oggetto Знак,Oggetto Carattere Знак,Oggetto Carattere Carattere Carattere Carattere Знак,Oggetto Carattere Carattere Carattere Знак,Oggetto Carattere Carattere Знак,Paragraaf Знак"/>
    <w:link w:val="2"/>
    <w:rsid w:val="00EA7CEF"/>
    <w:rPr>
      <w:b/>
      <w:bCs/>
      <w:sz w:val="24"/>
    </w:rPr>
  </w:style>
  <w:style w:type="character" w:customStyle="1" w:styleId="30">
    <w:name w:val="Заголовок 3 Знак"/>
    <w:aliases w:val="Sotto-oggetto Знак,Subparagraaf Знак"/>
    <w:link w:val="3"/>
    <w:rsid w:val="00EA7CEF"/>
    <w:rPr>
      <w:b/>
      <w:bCs/>
      <w:sz w:val="24"/>
      <w:u w:val="single"/>
    </w:rPr>
  </w:style>
  <w:style w:type="character" w:customStyle="1" w:styleId="40">
    <w:name w:val="Заголовок 4 Знак"/>
    <w:link w:val="4"/>
    <w:rsid w:val="00EA7CEF"/>
    <w:rPr>
      <w:b/>
      <w:bCs/>
      <w:sz w:val="24"/>
    </w:rPr>
  </w:style>
  <w:style w:type="character" w:customStyle="1" w:styleId="50">
    <w:name w:val="Заголовок 5 Знак"/>
    <w:link w:val="5"/>
    <w:rsid w:val="00EA7CEF"/>
    <w:rPr>
      <w:b/>
      <w:sz w:val="32"/>
    </w:rPr>
  </w:style>
  <w:style w:type="character" w:customStyle="1" w:styleId="60">
    <w:name w:val="Заголовок 6 Знак"/>
    <w:link w:val="6"/>
    <w:rsid w:val="00EA7CEF"/>
    <w:rPr>
      <w:b/>
      <w:sz w:val="24"/>
    </w:rPr>
  </w:style>
  <w:style w:type="character" w:customStyle="1" w:styleId="70">
    <w:name w:val="Заголовок 7 Знак"/>
    <w:link w:val="7"/>
    <w:rsid w:val="00EA7CEF"/>
    <w:rPr>
      <w:b/>
      <w:sz w:val="28"/>
    </w:rPr>
  </w:style>
  <w:style w:type="character" w:customStyle="1" w:styleId="80">
    <w:name w:val="Заголовок 8 Знак"/>
    <w:link w:val="8"/>
    <w:rsid w:val="00EA7CEF"/>
    <w:rPr>
      <w:i/>
      <w:iCs/>
      <w:sz w:val="24"/>
      <w:szCs w:val="24"/>
    </w:rPr>
  </w:style>
  <w:style w:type="character" w:customStyle="1" w:styleId="90">
    <w:name w:val="Заголовок 9 Знак"/>
    <w:link w:val="9"/>
    <w:rsid w:val="00EA7CEF"/>
    <w:rPr>
      <w:rFonts w:ascii="Arial" w:hAnsi="Arial" w:cs="Arial"/>
      <w:sz w:val="22"/>
      <w:szCs w:val="22"/>
    </w:rPr>
  </w:style>
  <w:style w:type="character" w:customStyle="1" w:styleId="ab">
    <w:name w:val="Текст выноски Знак"/>
    <w:link w:val="aa"/>
    <w:semiHidden/>
    <w:rsid w:val="00EA7CEF"/>
    <w:rPr>
      <w:rFonts w:ascii="Tahoma" w:hAnsi="Tahoma" w:cs="Tahoma"/>
      <w:sz w:val="16"/>
      <w:szCs w:val="16"/>
    </w:rPr>
  </w:style>
  <w:style w:type="paragraph" w:styleId="61">
    <w:name w:val="toc 6"/>
    <w:basedOn w:val="a"/>
    <w:next w:val="a"/>
    <w:autoRedefine/>
    <w:rsid w:val="00EA7CEF"/>
    <w:pPr>
      <w:widowControl w:val="0"/>
      <w:tabs>
        <w:tab w:val="num" w:pos="1080"/>
      </w:tabs>
      <w:adjustRightInd w:val="0"/>
      <w:spacing w:line="360" w:lineRule="atLeast"/>
      <w:ind w:left="1080" w:hanging="360"/>
      <w:jc w:val="both"/>
      <w:textAlignment w:val="baseline"/>
    </w:pPr>
    <w:rPr>
      <w:rFonts w:ascii="Arial" w:eastAsia="SimSun" w:hAnsi="Arial"/>
      <w:sz w:val="22"/>
    </w:rPr>
  </w:style>
  <w:style w:type="paragraph" w:styleId="ac">
    <w:name w:val="endnote text"/>
    <w:basedOn w:val="a"/>
    <w:link w:val="ad"/>
    <w:rsid w:val="00EA7CEF"/>
    <w:pPr>
      <w:widowControl w:val="0"/>
      <w:adjustRightInd w:val="0"/>
      <w:spacing w:line="360" w:lineRule="atLeast"/>
      <w:jc w:val="both"/>
      <w:textAlignment w:val="baseline"/>
    </w:pPr>
    <w:rPr>
      <w:rFonts w:ascii="Arial" w:eastAsia="SimSun" w:hAnsi="Arial"/>
      <w:snapToGrid w:val="0"/>
      <w:lang w:val="en-US"/>
    </w:rPr>
  </w:style>
  <w:style w:type="character" w:customStyle="1" w:styleId="ad">
    <w:name w:val="Текст концевой сноски Знак"/>
    <w:link w:val="ac"/>
    <w:rsid w:val="00EA7CEF"/>
    <w:rPr>
      <w:rFonts w:ascii="Arial" w:eastAsia="SimSun" w:hAnsi="Arial"/>
      <w:snapToGrid w:val="0"/>
      <w:sz w:val="24"/>
      <w:lang w:val="en-US"/>
    </w:rPr>
  </w:style>
  <w:style w:type="character" w:customStyle="1" w:styleId="a9">
    <w:name w:val="Название Знак"/>
    <w:link w:val="a8"/>
    <w:rsid w:val="00EA7CEF"/>
    <w:rPr>
      <w:b/>
      <w:sz w:val="32"/>
    </w:rPr>
  </w:style>
  <w:style w:type="paragraph" w:customStyle="1" w:styleId="Normal12">
    <w:name w:val="Normal+12"/>
    <w:basedOn w:val="a"/>
    <w:rsid w:val="00EA7CEF"/>
    <w:pPr>
      <w:widowControl w:val="0"/>
      <w:adjustRightInd w:val="0"/>
      <w:spacing w:after="240" w:line="360" w:lineRule="atLeast"/>
      <w:jc w:val="both"/>
      <w:textAlignment w:val="baseline"/>
    </w:pPr>
    <w:rPr>
      <w:rFonts w:eastAsia="SimSun"/>
      <w:lang w:val="en-US"/>
    </w:rPr>
  </w:style>
  <w:style w:type="paragraph" w:styleId="33">
    <w:name w:val="Body Text Indent 3"/>
    <w:basedOn w:val="a"/>
    <w:link w:val="34"/>
    <w:rsid w:val="00EA7CEF"/>
    <w:pPr>
      <w:widowControl w:val="0"/>
      <w:tabs>
        <w:tab w:val="left" w:pos="-720"/>
        <w:tab w:val="left" w:pos="72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uppressAutoHyphens/>
      <w:adjustRightInd w:val="0"/>
      <w:spacing w:line="360" w:lineRule="atLeast"/>
      <w:ind w:left="2127"/>
      <w:jc w:val="both"/>
      <w:textAlignment w:val="baseline"/>
    </w:pPr>
    <w:rPr>
      <w:rFonts w:ascii="Arial" w:eastAsia="SimSun" w:hAnsi="Arial"/>
      <w:color w:val="000000"/>
    </w:rPr>
  </w:style>
  <w:style w:type="character" w:customStyle="1" w:styleId="34">
    <w:name w:val="Основной текст с отступом 3 Знак"/>
    <w:link w:val="33"/>
    <w:rsid w:val="00EA7CEF"/>
    <w:rPr>
      <w:rFonts w:ascii="Arial" w:eastAsia="SimSun" w:hAnsi="Arial"/>
      <w:color w:val="000000"/>
      <w:sz w:val="24"/>
    </w:rPr>
  </w:style>
  <w:style w:type="paragraph" w:customStyle="1" w:styleId="FR2">
    <w:name w:val="FR2"/>
    <w:rsid w:val="00EA7CEF"/>
    <w:pPr>
      <w:widowControl w:val="0"/>
      <w:adjustRightInd w:val="0"/>
      <w:spacing w:line="360" w:lineRule="atLeast"/>
      <w:jc w:val="both"/>
      <w:textAlignment w:val="baseline"/>
    </w:pPr>
    <w:rPr>
      <w:rFonts w:eastAsia="SimSun"/>
      <w:snapToGrid w:val="0"/>
      <w:sz w:val="24"/>
      <w:lang w:val="en-US"/>
    </w:rPr>
  </w:style>
  <w:style w:type="paragraph" w:customStyle="1" w:styleId="Legal5L4">
    <w:name w:val="Legal5_L4"/>
    <w:basedOn w:val="a"/>
    <w:rsid w:val="00EA7CEF"/>
    <w:pPr>
      <w:widowControl w:val="0"/>
      <w:tabs>
        <w:tab w:val="num" w:pos="3240"/>
      </w:tabs>
      <w:adjustRightInd w:val="0"/>
      <w:spacing w:after="240" w:line="360" w:lineRule="atLeast"/>
      <w:ind w:left="3240" w:hanging="1080"/>
      <w:jc w:val="both"/>
      <w:textAlignment w:val="baseline"/>
      <w:outlineLvl w:val="3"/>
    </w:pPr>
    <w:rPr>
      <w:rFonts w:eastAsia="SimSun"/>
      <w:lang w:val="en-US"/>
    </w:rPr>
  </w:style>
  <w:style w:type="character" w:customStyle="1" w:styleId="a4">
    <w:name w:val="Основной текст Знак"/>
    <w:link w:val="a3"/>
    <w:rsid w:val="00EA7CEF"/>
    <w:rPr>
      <w:sz w:val="24"/>
    </w:rPr>
  </w:style>
  <w:style w:type="paragraph" w:styleId="23">
    <w:name w:val="Body Text Indent 2"/>
    <w:basedOn w:val="a"/>
    <w:link w:val="24"/>
    <w:rsid w:val="00EA7CEF"/>
    <w:pPr>
      <w:widowControl w:val="0"/>
      <w:tabs>
        <w:tab w:val="left" w:pos="630"/>
      </w:tabs>
      <w:suppressAutoHyphens/>
      <w:adjustRightInd w:val="0"/>
      <w:spacing w:line="360" w:lineRule="atLeast"/>
      <w:ind w:left="2160" w:hanging="1440"/>
      <w:jc w:val="both"/>
      <w:textAlignment w:val="baseline"/>
    </w:pPr>
    <w:rPr>
      <w:rFonts w:ascii="Arial" w:eastAsia="SimSun" w:hAnsi="Arial"/>
      <w:snapToGrid w:val="0"/>
      <w:spacing w:val="-3"/>
      <w:lang w:val="en-US"/>
    </w:rPr>
  </w:style>
  <w:style w:type="character" w:customStyle="1" w:styleId="24">
    <w:name w:val="Основной текст с отступом 2 Знак"/>
    <w:link w:val="23"/>
    <w:rsid w:val="00EA7CEF"/>
    <w:rPr>
      <w:rFonts w:ascii="Arial" w:eastAsia="SimSun" w:hAnsi="Arial"/>
      <w:snapToGrid w:val="0"/>
      <w:spacing w:val="-3"/>
      <w:sz w:val="24"/>
      <w:lang w:val="en-US"/>
    </w:rPr>
  </w:style>
  <w:style w:type="character" w:customStyle="1" w:styleId="a6">
    <w:name w:val="Основной текст с отступом Знак"/>
    <w:link w:val="a5"/>
    <w:rsid w:val="00EA7CEF"/>
    <w:rPr>
      <w:color w:val="000000"/>
      <w:sz w:val="22"/>
    </w:rPr>
  </w:style>
  <w:style w:type="paragraph" w:customStyle="1" w:styleId="Legal5L3">
    <w:name w:val="Legal5_L3"/>
    <w:basedOn w:val="a"/>
    <w:rsid w:val="00EA7CEF"/>
    <w:pPr>
      <w:widowControl w:val="0"/>
      <w:tabs>
        <w:tab w:val="num" w:pos="2160"/>
      </w:tabs>
      <w:adjustRightInd w:val="0"/>
      <w:spacing w:after="240" w:line="360" w:lineRule="atLeast"/>
      <w:ind w:left="2160" w:hanging="720"/>
      <w:jc w:val="both"/>
      <w:textAlignment w:val="baseline"/>
      <w:outlineLvl w:val="2"/>
    </w:pPr>
    <w:rPr>
      <w:rFonts w:eastAsia="SimSun"/>
      <w:lang w:val="en-US"/>
    </w:rPr>
  </w:style>
  <w:style w:type="paragraph" w:customStyle="1" w:styleId="Legal5L5">
    <w:name w:val="Legal5_L5"/>
    <w:basedOn w:val="a"/>
    <w:rsid w:val="00EA7CEF"/>
    <w:pPr>
      <w:widowControl w:val="0"/>
      <w:tabs>
        <w:tab w:val="left" w:pos="360"/>
      </w:tabs>
      <w:adjustRightInd w:val="0"/>
      <w:spacing w:after="240" w:line="360" w:lineRule="atLeast"/>
      <w:ind w:left="360" w:hanging="360"/>
      <w:jc w:val="both"/>
      <w:textAlignment w:val="baseline"/>
    </w:pPr>
    <w:rPr>
      <w:rFonts w:eastAsia="SimSun"/>
      <w:lang w:val="en-US"/>
    </w:rPr>
  </w:style>
  <w:style w:type="paragraph" w:customStyle="1" w:styleId="Legal5L1">
    <w:name w:val="Legal5_L1"/>
    <w:basedOn w:val="a"/>
    <w:rsid w:val="00EA7CEF"/>
    <w:pPr>
      <w:widowControl w:val="0"/>
      <w:tabs>
        <w:tab w:val="num" w:pos="1260"/>
      </w:tabs>
      <w:adjustRightInd w:val="0"/>
      <w:spacing w:after="240" w:line="360" w:lineRule="atLeast"/>
      <w:ind w:left="1260" w:hanging="540"/>
      <w:jc w:val="both"/>
      <w:textAlignment w:val="baseline"/>
      <w:outlineLvl w:val="0"/>
    </w:pPr>
    <w:rPr>
      <w:rFonts w:eastAsia="SimSun"/>
      <w:b/>
      <w:lang w:val="en-US"/>
    </w:rPr>
  </w:style>
  <w:style w:type="paragraph" w:styleId="ae">
    <w:name w:val="header"/>
    <w:basedOn w:val="a"/>
    <w:link w:val="af"/>
    <w:uiPriority w:val="99"/>
    <w:rsid w:val="00EA7CEF"/>
    <w:pPr>
      <w:widowControl w:val="0"/>
      <w:tabs>
        <w:tab w:val="center" w:pos="4320"/>
        <w:tab w:val="right" w:pos="8640"/>
      </w:tabs>
      <w:adjustRightInd w:val="0"/>
      <w:spacing w:line="360" w:lineRule="atLeast"/>
      <w:jc w:val="both"/>
      <w:textAlignment w:val="baseline"/>
    </w:pPr>
    <w:rPr>
      <w:rFonts w:eastAsia="SimSun"/>
      <w:sz w:val="20"/>
      <w:lang w:val="en-GB"/>
    </w:rPr>
  </w:style>
  <w:style w:type="character" w:customStyle="1" w:styleId="af">
    <w:name w:val="Верхний колонтитул Знак"/>
    <w:link w:val="ae"/>
    <w:uiPriority w:val="99"/>
    <w:rsid w:val="00EA7CEF"/>
    <w:rPr>
      <w:rFonts w:eastAsia="SimSun"/>
      <w:lang w:val="en-GB"/>
    </w:rPr>
  </w:style>
  <w:style w:type="paragraph" w:styleId="af0">
    <w:name w:val="footer"/>
    <w:basedOn w:val="a"/>
    <w:link w:val="af1"/>
    <w:uiPriority w:val="99"/>
    <w:rsid w:val="00EA7CEF"/>
    <w:pPr>
      <w:widowControl w:val="0"/>
      <w:tabs>
        <w:tab w:val="center" w:pos="4320"/>
        <w:tab w:val="right" w:pos="8640"/>
      </w:tabs>
      <w:adjustRightInd w:val="0"/>
      <w:spacing w:line="360" w:lineRule="atLeast"/>
      <w:jc w:val="both"/>
      <w:textAlignment w:val="baseline"/>
    </w:pPr>
    <w:rPr>
      <w:rFonts w:eastAsia="SimSun"/>
      <w:sz w:val="20"/>
      <w:lang w:val="en-GB"/>
    </w:rPr>
  </w:style>
  <w:style w:type="character" w:customStyle="1" w:styleId="af1">
    <w:name w:val="Нижний колонтитул Знак"/>
    <w:link w:val="af0"/>
    <w:uiPriority w:val="99"/>
    <w:rsid w:val="00EA7CEF"/>
    <w:rPr>
      <w:rFonts w:eastAsia="SimSun"/>
      <w:lang w:val="en-GB"/>
    </w:rPr>
  </w:style>
  <w:style w:type="paragraph" w:styleId="af2">
    <w:name w:val="Block Text"/>
    <w:basedOn w:val="a"/>
    <w:rsid w:val="00EA7CEF"/>
    <w:pPr>
      <w:widowControl w:val="0"/>
      <w:tabs>
        <w:tab w:val="left" w:pos="-720"/>
      </w:tabs>
      <w:suppressAutoHyphens/>
      <w:adjustRightInd w:val="0"/>
      <w:spacing w:before="120" w:line="360" w:lineRule="atLeast"/>
      <w:ind w:left="144" w:right="72"/>
      <w:jc w:val="both"/>
      <w:textAlignment w:val="baseline"/>
    </w:pPr>
    <w:rPr>
      <w:rFonts w:ascii="Arial" w:eastAsia="SimSun" w:hAnsi="Arial"/>
      <w:spacing w:val="-2"/>
      <w:lang w:val="en-US"/>
    </w:rPr>
  </w:style>
  <w:style w:type="paragraph" w:styleId="11">
    <w:name w:val="toc 1"/>
    <w:basedOn w:val="a"/>
    <w:next w:val="a"/>
    <w:autoRedefine/>
    <w:rsid w:val="00EA7CEF"/>
    <w:pPr>
      <w:widowControl w:val="0"/>
      <w:adjustRightInd w:val="0"/>
      <w:spacing w:line="360" w:lineRule="atLeast"/>
      <w:jc w:val="both"/>
      <w:textAlignment w:val="baseline"/>
    </w:pPr>
    <w:rPr>
      <w:rFonts w:eastAsia="SimSun"/>
      <w:sz w:val="20"/>
      <w:lang w:val="en-GB"/>
    </w:rPr>
  </w:style>
  <w:style w:type="character" w:customStyle="1" w:styleId="22">
    <w:name w:val="Основной текст 2 Знак"/>
    <w:link w:val="21"/>
    <w:rsid w:val="00EA7CEF"/>
    <w:rPr>
      <w:b/>
      <w:caps/>
      <w:sz w:val="32"/>
    </w:rPr>
  </w:style>
  <w:style w:type="character" w:customStyle="1" w:styleId="32">
    <w:name w:val="Основной текст 3 Знак"/>
    <w:link w:val="31"/>
    <w:rsid w:val="00EA7CEF"/>
    <w:rPr>
      <w:b/>
      <w:bCs/>
      <w:sz w:val="22"/>
    </w:rPr>
  </w:style>
  <w:style w:type="paragraph" w:customStyle="1" w:styleId="Legal5L2">
    <w:name w:val="Legal5_L2"/>
    <w:basedOn w:val="a"/>
    <w:rsid w:val="00EA7CEF"/>
    <w:pPr>
      <w:widowControl w:val="0"/>
      <w:tabs>
        <w:tab w:val="num" w:pos="1380"/>
      </w:tabs>
      <w:adjustRightInd w:val="0"/>
      <w:spacing w:after="240" w:line="360" w:lineRule="atLeast"/>
      <w:ind w:left="1380" w:hanging="660"/>
      <w:jc w:val="both"/>
      <w:textAlignment w:val="baseline"/>
      <w:outlineLvl w:val="1"/>
    </w:pPr>
    <w:rPr>
      <w:rFonts w:eastAsia="SimSun"/>
      <w:lang w:val="en-US"/>
    </w:rPr>
  </w:style>
  <w:style w:type="paragraph" w:customStyle="1" w:styleId="12">
    <w:name w:val="Нижний колонтитул1"/>
    <w:rsid w:val="00EA7CEF"/>
    <w:pPr>
      <w:widowControl w:val="0"/>
      <w:tabs>
        <w:tab w:val="center" w:pos="4680"/>
        <w:tab w:val="right" w:pos="9000"/>
        <w:tab w:val="left" w:pos="9360"/>
      </w:tabs>
      <w:suppressAutoHyphens/>
      <w:adjustRightInd w:val="0"/>
      <w:spacing w:line="360" w:lineRule="atLeast"/>
      <w:jc w:val="both"/>
      <w:textAlignment w:val="baseline"/>
    </w:pPr>
    <w:rPr>
      <w:rFonts w:ascii="Arial Super" w:eastAsia="SimSun" w:hAnsi="Arial Super"/>
      <w:lang w:val="en-US"/>
    </w:rPr>
  </w:style>
  <w:style w:type="paragraph" w:styleId="af3">
    <w:name w:val="Plain Text"/>
    <w:basedOn w:val="a"/>
    <w:link w:val="af4"/>
    <w:rsid w:val="00EA7CEF"/>
    <w:pPr>
      <w:widowControl w:val="0"/>
      <w:adjustRightInd w:val="0"/>
      <w:spacing w:line="360" w:lineRule="atLeast"/>
      <w:jc w:val="both"/>
      <w:textAlignment w:val="baseline"/>
    </w:pPr>
    <w:rPr>
      <w:rFonts w:ascii="Courier New" w:eastAsia="SimSun" w:hAnsi="Courier New"/>
      <w:sz w:val="20"/>
      <w:lang w:val="en-US"/>
    </w:rPr>
  </w:style>
  <w:style w:type="character" w:customStyle="1" w:styleId="af4">
    <w:name w:val="Текст Знак"/>
    <w:link w:val="af3"/>
    <w:rsid w:val="00EA7CEF"/>
    <w:rPr>
      <w:rFonts w:ascii="Courier New" w:eastAsia="SimSun" w:hAnsi="Courier New"/>
      <w:lang w:val="en-US"/>
    </w:rPr>
  </w:style>
  <w:style w:type="paragraph" w:customStyle="1" w:styleId="BodyText">
    <w:name w:val="BodyText"/>
    <w:basedOn w:val="a"/>
    <w:rsid w:val="00EA7CEF"/>
    <w:pPr>
      <w:widowControl w:val="0"/>
      <w:adjustRightInd w:val="0"/>
      <w:spacing w:after="240" w:line="360" w:lineRule="atLeast"/>
      <w:jc w:val="both"/>
      <w:textAlignment w:val="baseline"/>
    </w:pPr>
    <w:rPr>
      <w:rFonts w:ascii="Arial" w:eastAsia="SimSun" w:hAnsi="Arial"/>
      <w:lang w:val="en-US"/>
    </w:rPr>
  </w:style>
  <w:style w:type="paragraph" w:styleId="af5">
    <w:name w:val="List Bullet"/>
    <w:basedOn w:val="a"/>
    <w:autoRedefine/>
    <w:rsid w:val="00EA7CEF"/>
    <w:pPr>
      <w:widowControl w:val="0"/>
      <w:tabs>
        <w:tab w:val="num" w:pos="900"/>
      </w:tabs>
      <w:adjustRightInd w:val="0"/>
      <w:ind w:left="900" w:hanging="540"/>
      <w:jc w:val="both"/>
      <w:textAlignment w:val="baseline"/>
    </w:pPr>
    <w:rPr>
      <w:rFonts w:ascii="Arial" w:eastAsia="SimSun" w:hAnsi="Arial"/>
      <w:sz w:val="20"/>
      <w:lang w:eastAsia="zh-CN"/>
    </w:rPr>
  </w:style>
  <w:style w:type="paragraph" w:customStyle="1" w:styleId="BalloonText1">
    <w:name w:val="Balloon Text1"/>
    <w:basedOn w:val="a"/>
    <w:semiHidden/>
    <w:rsid w:val="00EA7CEF"/>
    <w:pPr>
      <w:widowControl w:val="0"/>
      <w:adjustRightInd w:val="0"/>
      <w:spacing w:line="360" w:lineRule="atLeast"/>
      <w:jc w:val="both"/>
      <w:textAlignment w:val="baseline"/>
    </w:pPr>
    <w:rPr>
      <w:rFonts w:ascii="Tahoma" w:eastAsia="SimSun" w:hAnsi="Tahoma" w:cs="Tahoma"/>
      <w:sz w:val="16"/>
      <w:szCs w:val="16"/>
      <w:lang w:val="en-US"/>
    </w:rPr>
  </w:style>
  <w:style w:type="character" w:styleId="af6">
    <w:name w:val="page number"/>
    <w:basedOn w:val="a0"/>
    <w:rsid w:val="00EA7CEF"/>
  </w:style>
  <w:style w:type="character" w:styleId="af7">
    <w:name w:val="Hyperlink"/>
    <w:rsid w:val="00EA7CEF"/>
    <w:rPr>
      <w:color w:val="0000FF"/>
      <w:u w:val="single"/>
    </w:rPr>
  </w:style>
  <w:style w:type="character" w:styleId="af8">
    <w:name w:val="Strong"/>
    <w:qFormat/>
    <w:rsid w:val="00EA7CEF"/>
    <w:rPr>
      <w:b/>
    </w:rPr>
  </w:style>
  <w:style w:type="paragraph" w:styleId="af9">
    <w:name w:val="annotation text"/>
    <w:basedOn w:val="a"/>
    <w:link w:val="afa"/>
    <w:rsid w:val="00EA7CEF"/>
    <w:pPr>
      <w:widowControl w:val="0"/>
      <w:adjustRightInd w:val="0"/>
      <w:spacing w:line="360" w:lineRule="atLeast"/>
      <w:jc w:val="both"/>
      <w:textAlignment w:val="baseline"/>
    </w:pPr>
    <w:rPr>
      <w:sz w:val="20"/>
      <w:lang w:val="en-GB"/>
    </w:rPr>
  </w:style>
  <w:style w:type="character" w:customStyle="1" w:styleId="afa">
    <w:name w:val="Текст примечания Знак"/>
    <w:link w:val="af9"/>
    <w:rsid w:val="00EA7CEF"/>
    <w:rPr>
      <w:lang w:val="en-GB"/>
    </w:rPr>
  </w:style>
  <w:style w:type="table" w:styleId="afb">
    <w:name w:val="Table Grid"/>
    <w:basedOn w:val="a1"/>
    <w:rsid w:val="00EA7C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c">
    <w:name w:val="annotation subject"/>
    <w:basedOn w:val="af9"/>
    <w:next w:val="af9"/>
    <w:link w:val="afd"/>
    <w:rsid w:val="00EA7CEF"/>
    <w:rPr>
      <w:b/>
      <w:bCs/>
      <w:lang w:val="en-AU" w:eastAsia="en-US"/>
    </w:rPr>
  </w:style>
  <w:style w:type="character" w:customStyle="1" w:styleId="afd">
    <w:name w:val="Тема примечания Знак"/>
    <w:link w:val="afc"/>
    <w:rsid w:val="00EA7CEF"/>
    <w:rPr>
      <w:b/>
      <w:bCs/>
      <w:lang w:val="en-AU" w:eastAsia="en-US"/>
    </w:rPr>
  </w:style>
  <w:style w:type="character" w:styleId="afe">
    <w:name w:val="FollowedHyperlink"/>
    <w:rsid w:val="00EA7CEF"/>
    <w:rPr>
      <w:color w:val="800080"/>
      <w:u w:val="single"/>
    </w:rPr>
  </w:style>
  <w:style w:type="paragraph" w:styleId="35">
    <w:name w:val="toc 3"/>
    <w:basedOn w:val="a"/>
    <w:next w:val="a"/>
    <w:autoRedefine/>
    <w:rsid w:val="00EA7CEF"/>
    <w:pPr>
      <w:widowControl w:val="0"/>
      <w:adjustRightInd w:val="0"/>
      <w:spacing w:line="360" w:lineRule="atLeast"/>
      <w:ind w:left="400"/>
      <w:jc w:val="both"/>
      <w:textAlignment w:val="baseline"/>
    </w:pPr>
    <w:rPr>
      <w:sz w:val="20"/>
      <w:lang w:val="en-GB"/>
    </w:rPr>
  </w:style>
  <w:style w:type="paragraph" w:styleId="91">
    <w:name w:val="toc 9"/>
    <w:basedOn w:val="a"/>
    <w:next w:val="a"/>
    <w:autoRedefine/>
    <w:rsid w:val="00EA7CEF"/>
    <w:pPr>
      <w:widowControl w:val="0"/>
      <w:adjustRightInd w:val="0"/>
      <w:spacing w:line="360" w:lineRule="atLeast"/>
      <w:ind w:left="1600"/>
      <w:jc w:val="both"/>
      <w:textAlignment w:val="baseline"/>
    </w:pPr>
    <w:rPr>
      <w:sz w:val="20"/>
      <w:lang w:val="en-GB"/>
    </w:rPr>
  </w:style>
  <w:style w:type="character" w:styleId="aff">
    <w:name w:val="annotation reference"/>
    <w:rsid w:val="00EA7CEF"/>
    <w:rPr>
      <w:sz w:val="16"/>
      <w:szCs w:val="16"/>
    </w:rPr>
  </w:style>
  <w:style w:type="numbering" w:styleId="111111">
    <w:name w:val="Outline List 2"/>
    <w:basedOn w:val="a2"/>
    <w:rsid w:val="00EA7CEF"/>
    <w:pPr>
      <w:numPr>
        <w:numId w:val="1"/>
      </w:numPr>
    </w:pPr>
  </w:style>
  <w:style w:type="paragraph" w:customStyle="1" w:styleId="BodyText21">
    <w:name w:val="Body Text 21"/>
    <w:basedOn w:val="a"/>
    <w:rsid w:val="00EA7CEF"/>
    <w:pPr>
      <w:widowControl w:val="0"/>
      <w:adjustRightInd w:val="0"/>
      <w:spacing w:line="360" w:lineRule="atLeast"/>
      <w:ind w:left="709"/>
      <w:jc w:val="both"/>
      <w:textAlignment w:val="baseline"/>
    </w:pPr>
    <w:rPr>
      <w:sz w:val="22"/>
    </w:rPr>
  </w:style>
  <w:style w:type="paragraph" w:customStyle="1" w:styleId="ConsNormal">
    <w:name w:val="ConsNormal"/>
    <w:rsid w:val="00EA7CEF"/>
    <w:pPr>
      <w:widowControl w:val="0"/>
      <w:adjustRightInd w:val="0"/>
      <w:spacing w:line="360" w:lineRule="atLeast"/>
      <w:ind w:firstLine="720"/>
      <w:jc w:val="both"/>
      <w:textAlignment w:val="baseline"/>
    </w:pPr>
    <w:rPr>
      <w:rFonts w:ascii="Arial" w:hAnsi="Arial"/>
      <w:snapToGrid w:val="0"/>
      <w:sz w:val="16"/>
    </w:rPr>
  </w:style>
  <w:style w:type="paragraph" w:customStyle="1" w:styleId="caaieiaie1">
    <w:name w:val="caaieiaie 1"/>
    <w:basedOn w:val="a"/>
    <w:next w:val="a"/>
    <w:rsid w:val="00EA7CEF"/>
    <w:pPr>
      <w:keepNext/>
      <w:widowControl w:val="0"/>
      <w:adjustRightInd w:val="0"/>
      <w:spacing w:line="180" w:lineRule="atLeast"/>
      <w:jc w:val="both"/>
      <w:textAlignment w:val="baseline"/>
    </w:pPr>
    <w:rPr>
      <w:rFonts w:ascii="Courier New" w:hAnsi="Courier New"/>
    </w:rPr>
  </w:style>
  <w:style w:type="character" w:customStyle="1" w:styleId="Emphasis1">
    <w:name w:val="Emphasis1"/>
    <w:rsid w:val="00EA7CEF"/>
    <w:rPr>
      <w:i/>
    </w:rPr>
  </w:style>
  <w:style w:type="character" w:customStyle="1" w:styleId="Iniiaiieoeoo">
    <w:name w:val="Iniiaiie o?eoo"/>
    <w:rsid w:val="00EA7CEF"/>
  </w:style>
  <w:style w:type="paragraph" w:customStyle="1" w:styleId="Oeoaou">
    <w:name w:val="Oeoaou"/>
    <w:basedOn w:val="a"/>
    <w:rsid w:val="00EA7CEF"/>
    <w:pPr>
      <w:widowControl w:val="0"/>
      <w:adjustRightInd w:val="0"/>
      <w:spacing w:before="100" w:after="100" w:line="360" w:lineRule="atLeast"/>
      <w:ind w:left="360" w:right="360"/>
      <w:jc w:val="both"/>
      <w:textAlignment w:val="baseline"/>
    </w:pPr>
  </w:style>
  <w:style w:type="paragraph" w:customStyle="1" w:styleId="aff0">
    <w:name w:val="Термин"/>
    <w:basedOn w:val="a"/>
    <w:next w:val="a"/>
    <w:rsid w:val="00EA7CEF"/>
    <w:pPr>
      <w:widowControl w:val="0"/>
      <w:adjustRightInd w:val="0"/>
      <w:spacing w:line="360" w:lineRule="atLeast"/>
      <w:jc w:val="both"/>
      <w:textAlignment w:val="baseline"/>
    </w:pPr>
    <w:rPr>
      <w:snapToGrid w:val="0"/>
    </w:rPr>
  </w:style>
  <w:style w:type="paragraph" w:styleId="aff1">
    <w:name w:val="Document Map"/>
    <w:basedOn w:val="a"/>
    <w:link w:val="aff2"/>
    <w:rsid w:val="00EA7CEF"/>
    <w:pPr>
      <w:widowControl w:val="0"/>
      <w:shd w:val="clear" w:color="auto" w:fill="000080"/>
      <w:adjustRightInd w:val="0"/>
      <w:spacing w:line="360" w:lineRule="atLeast"/>
      <w:jc w:val="both"/>
      <w:textAlignment w:val="baseline"/>
    </w:pPr>
    <w:rPr>
      <w:rFonts w:ascii="Tahoma" w:eastAsia="SimSun" w:hAnsi="Tahoma"/>
      <w:sz w:val="20"/>
      <w:lang w:val="en-US" w:eastAsia="zh-CN"/>
    </w:rPr>
  </w:style>
  <w:style w:type="character" w:customStyle="1" w:styleId="aff2">
    <w:name w:val="Схема документа Знак"/>
    <w:link w:val="aff1"/>
    <w:rsid w:val="00EA7CEF"/>
    <w:rPr>
      <w:rFonts w:ascii="Tahoma" w:eastAsia="SimSun" w:hAnsi="Tahoma"/>
      <w:shd w:val="clear" w:color="auto" w:fill="000080"/>
      <w:lang w:val="en-US" w:eastAsia="zh-CN"/>
    </w:rPr>
  </w:style>
  <w:style w:type="paragraph" w:customStyle="1" w:styleId="DefaultText">
    <w:name w:val="Default Text"/>
    <w:basedOn w:val="a"/>
    <w:rsid w:val="00EA7CEF"/>
    <w:pPr>
      <w:widowControl w:val="0"/>
      <w:adjustRightInd w:val="0"/>
      <w:spacing w:line="360" w:lineRule="atLeast"/>
      <w:jc w:val="both"/>
      <w:textAlignment w:val="baseline"/>
    </w:pPr>
    <w:rPr>
      <w:rFonts w:eastAsia="SimSun"/>
      <w:snapToGrid w:val="0"/>
      <w:lang w:val="en-US" w:eastAsia="en-US"/>
    </w:rPr>
  </w:style>
  <w:style w:type="paragraph" w:styleId="HTML">
    <w:name w:val="HTML Preformatted"/>
    <w:basedOn w:val="a"/>
    <w:link w:val="HTML0"/>
    <w:rsid w:val="00EA7C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link w:val="HTML"/>
    <w:rsid w:val="00EA7CEF"/>
    <w:rPr>
      <w:rFonts w:ascii="Courier New" w:hAnsi="Courier New" w:cs="Courier New"/>
    </w:rPr>
  </w:style>
  <w:style w:type="character" w:customStyle="1" w:styleId="13">
    <w:name w:val="Заголовок №1_"/>
    <w:link w:val="14"/>
    <w:rsid w:val="00EA7CEF"/>
    <w:rPr>
      <w:b/>
      <w:bCs/>
      <w:sz w:val="27"/>
      <w:szCs w:val="27"/>
      <w:shd w:val="clear" w:color="auto" w:fill="FFFFFF"/>
    </w:rPr>
  </w:style>
  <w:style w:type="character" w:customStyle="1" w:styleId="41">
    <w:name w:val="Основной текст (4)_"/>
    <w:link w:val="42"/>
    <w:rsid w:val="00EA7CEF"/>
    <w:rPr>
      <w:b/>
      <w:bCs/>
      <w:shd w:val="clear" w:color="auto" w:fill="FFFFFF"/>
    </w:rPr>
  </w:style>
  <w:style w:type="paragraph" w:customStyle="1" w:styleId="14">
    <w:name w:val="Заголовок №1"/>
    <w:basedOn w:val="a"/>
    <w:link w:val="13"/>
    <w:rsid w:val="00EA7CEF"/>
    <w:pPr>
      <w:shd w:val="clear" w:color="auto" w:fill="FFFFFF"/>
      <w:spacing w:before="60" w:after="960" w:line="240" w:lineRule="atLeast"/>
      <w:ind w:hanging="660"/>
      <w:jc w:val="right"/>
      <w:outlineLvl w:val="0"/>
    </w:pPr>
    <w:rPr>
      <w:b/>
      <w:bCs/>
      <w:sz w:val="27"/>
      <w:szCs w:val="27"/>
      <w:lang w:val="x-none" w:eastAsia="x-none"/>
    </w:rPr>
  </w:style>
  <w:style w:type="paragraph" w:customStyle="1" w:styleId="42">
    <w:name w:val="Основной текст (4)"/>
    <w:basedOn w:val="a"/>
    <w:link w:val="41"/>
    <w:rsid w:val="00EA7CEF"/>
    <w:pPr>
      <w:shd w:val="clear" w:color="auto" w:fill="FFFFFF"/>
      <w:spacing w:before="180" w:after="300" w:line="240" w:lineRule="atLeast"/>
    </w:pPr>
    <w:rPr>
      <w:b/>
      <w:bCs/>
      <w:sz w:val="20"/>
      <w:lang w:val="x-none" w:eastAsia="x-none"/>
    </w:rPr>
  </w:style>
  <w:style w:type="character" w:customStyle="1" w:styleId="25">
    <w:name w:val="Основной текст (2)_"/>
    <w:link w:val="26"/>
    <w:rsid w:val="00EA7CEF"/>
    <w:rPr>
      <w:b/>
      <w:bCs/>
      <w:sz w:val="19"/>
      <w:szCs w:val="19"/>
      <w:shd w:val="clear" w:color="auto" w:fill="FFFFFF"/>
    </w:rPr>
  </w:style>
  <w:style w:type="character" w:customStyle="1" w:styleId="aff3">
    <w:name w:val="Подпись к таблице_"/>
    <w:link w:val="aff4"/>
    <w:rsid w:val="00EA7CEF"/>
    <w:rPr>
      <w:sz w:val="19"/>
      <w:szCs w:val="19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EA7CEF"/>
    <w:pPr>
      <w:shd w:val="clear" w:color="auto" w:fill="FFFFFF"/>
      <w:spacing w:line="240" w:lineRule="atLeast"/>
    </w:pPr>
    <w:rPr>
      <w:b/>
      <w:bCs/>
      <w:sz w:val="19"/>
      <w:szCs w:val="19"/>
      <w:lang w:val="x-none" w:eastAsia="x-none"/>
    </w:rPr>
  </w:style>
  <w:style w:type="paragraph" w:customStyle="1" w:styleId="aff4">
    <w:name w:val="Подпись к таблице"/>
    <w:basedOn w:val="a"/>
    <w:link w:val="aff3"/>
    <w:rsid w:val="00EA7CEF"/>
    <w:pPr>
      <w:shd w:val="clear" w:color="auto" w:fill="FFFFFF"/>
      <w:spacing w:line="240" w:lineRule="atLeast"/>
    </w:pPr>
    <w:rPr>
      <w:sz w:val="19"/>
      <w:szCs w:val="19"/>
      <w:lang w:val="x-none" w:eastAsia="x-none"/>
    </w:rPr>
  </w:style>
  <w:style w:type="character" w:customStyle="1" w:styleId="aff5">
    <w:name w:val="Подпись к таблице + Полужирный"/>
    <w:rsid w:val="00EA7CEF"/>
    <w:rPr>
      <w:rFonts w:ascii="Times New Roman" w:hAnsi="Times New Roman" w:cs="Times New Roman"/>
      <w:b/>
      <w:bCs/>
      <w:spacing w:val="0"/>
      <w:sz w:val="18"/>
      <w:szCs w:val="18"/>
      <w:lang w:bidi="ar-SA"/>
    </w:rPr>
  </w:style>
  <w:style w:type="paragraph" w:customStyle="1" w:styleId="CharChar">
    <w:name w:val="Char Char Знак Знак"/>
    <w:basedOn w:val="a"/>
    <w:rsid w:val="00EA7CEF"/>
    <w:pPr>
      <w:keepLines/>
      <w:spacing w:after="160" w:line="240" w:lineRule="exact"/>
    </w:pPr>
    <w:rPr>
      <w:rFonts w:ascii="Verdana" w:eastAsia="MS Mincho" w:hAnsi="Verdana" w:cs="Franklin Gothic Book"/>
      <w:sz w:val="20"/>
      <w:lang w:val="en-US" w:eastAsia="en-US"/>
    </w:rPr>
  </w:style>
  <w:style w:type="character" w:customStyle="1" w:styleId="FontStyle28">
    <w:name w:val="Font Style28"/>
    <w:uiPriority w:val="99"/>
    <w:rsid w:val="00EA7CEF"/>
    <w:rPr>
      <w:rFonts w:ascii="Times New Roman" w:hAnsi="Times New Roman" w:cs="Times New Roman"/>
      <w:sz w:val="22"/>
      <w:szCs w:val="22"/>
    </w:rPr>
  </w:style>
  <w:style w:type="paragraph" w:customStyle="1" w:styleId="Style5">
    <w:name w:val="Style5"/>
    <w:basedOn w:val="a"/>
    <w:rsid w:val="00EA7CEF"/>
    <w:pPr>
      <w:widowControl w:val="0"/>
      <w:autoSpaceDE w:val="0"/>
      <w:autoSpaceDN w:val="0"/>
      <w:adjustRightInd w:val="0"/>
      <w:spacing w:line="286" w:lineRule="exact"/>
      <w:ind w:firstLine="754"/>
      <w:jc w:val="both"/>
    </w:pPr>
    <w:rPr>
      <w:szCs w:val="24"/>
      <w:lang w:val="en-US" w:eastAsia="en-US"/>
    </w:rPr>
  </w:style>
  <w:style w:type="paragraph" w:customStyle="1" w:styleId="CharCharChar">
    <w:name w:val="Char Char Char"/>
    <w:basedOn w:val="a"/>
    <w:rsid w:val="00EA7CEF"/>
    <w:pPr>
      <w:keepLines/>
      <w:spacing w:after="160" w:line="240" w:lineRule="exact"/>
    </w:pPr>
    <w:rPr>
      <w:rFonts w:ascii="Verdana" w:eastAsia="MS Mincho" w:hAnsi="Verdana" w:cs="Franklin Gothic Book"/>
      <w:sz w:val="20"/>
      <w:lang w:val="en-US" w:eastAsia="en-US"/>
    </w:rPr>
  </w:style>
  <w:style w:type="paragraph" w:styleId="aff6">
    <w:name w:val="List Paragraph"/>
    <w:basedOn w:val="a"/>
    <w:uiPriority w:val="34"/>
    <w:qFormat/>
    <w:rsid w:val="00C7666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TestoNormale">
    <w:name w:val="Testo Normale"/>
    <w:uiPriority w:val="99"/>
    <w:rsid w:val="00FC0C7E"/>
    <w:pPr>
      <w:spacing w:after="80"/>
      <w:ind w:left="1361" w:right="227"/>
      <w:jc w:val="both"/>
    </w:pPr>
    <w:rPr>
      <w:rFonts w:ascii="Arial" w:hAnsi="Arial"/>
      <w:noProof/>
      <w:sz w:val="22"/>
      <w:lang w:val="en-US" w:eastAsia="en-US"/>
    </w:rPr>
  </w:style>
  <w:style w:type="character" w:styleId="aff7">
    <w:name w:val="line number"/>
    <w:rsid w:val="00EF7C53"/>
  </w:style>
  <w:style w:type="character" w:customStyle="1" w:styleId="36">
    <w:name w:val="Основной текст (3)_"/>
    <w:link w:val="37"/>
    <w:locked/>
    <w:rsid w:val="00493F1E"/>
    <w:rPr>
      <w:sz w:val="19"/>
      <w:shd w:val="clear" w:color="auto" w:fill="FFFFFF"/>
    </w:rPr>
  </w:style>
  <w:style w:type="paragraph" w:customStyle="1" w:styleId="37">
    <w:name w:val="Основной текст (3)"/>
    <w:basedOn w:val="a"/>
    <w:link w:val="36"/>
    <w:rsid w:val="00493F1E"/>
    <w:pPr>
      <w:widowControl w:val="0"/>
      <w:shd w:val="clear" w:color="auto" w:fill="FFFFFF"/>
      <w:spacing w:after="180" w:line="240" w:lineRule="atLeast"/>
      <w:jc w:val="both"/>
    </w:pPr>
    <w:rPr>
      <w:sz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911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732C3E-5685-4CD7-AB2B-620D063DB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6</Pages>
  <Words>1200</Words>
  <Characters>8702</Characters>
  <Application>Microsoft Office Word</Application>
  <DocSecurity>0</DocSecurity>
  <Lines>72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«СОГЛАСОВАНО»</vt:lpstr>
    </vt:vector>
  </TitlesOfParts>
  <Company/>
  <LinksUpToDate>false</LinksUpToDate>
  <CharactersWithSpaces>9883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«СОГЛАСОВАНО»</dc:title>
  <dc:subject/>
  <dc:creator>Master</dc:creator>
  <cp:keywords/>
  <cp:lastModifiedBy>Хамидулин Саяр Гаярович</cp:lastModifiedBy>
  <cp:revision>25</cp:revision>
  <cp:lastPrinted>2026-01-30T15:45:00Z</cp:lastPrinted>
  <dcterms:created xsi:type="dcterms:W3CDTF">2026-01-30T12:50:00Z</dcterms:created>
  <dcterms:modified xsi:type="dcterms:W3CDTF">2026-03-31T12:30:00Z</dcterms:modified>
</cp:coreProperties>
</file>